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 w:space="0" w:color="auto"/>
        </w:tblBorders>
        <w:tblLayout w:type="fixed"/>
        <w:tblLook w:val="01E0"/>
      </w:tblPr>
      <w:tblGrid>
        <w:gridCol w:w="7799"/>
      </w:tblGrid>
      <w:tr w:rsidR="00EB33E4" w:rsidRPr="000026C0" w:rsidTr="000026C0">
        <w:tc>
          <w:tcPr>
            <w:tcW w:w="7799" w:type="dxa"/>
          </w:tcPr>
          <w:p w:rsidR="00EB33E4" w:rsidRPr="000026C0" w:rsidRDefault="00EB33E4" w:rsidP="00A85DF0">
            <w:pPr>
              <w:rPr>
                <w:rFonts w:ascii="Arial" w:hAnsi="Arial" w:cs="Arial"/>
                <w:sz w:val="16"/>
                <w:szCs w:val="16"/>
              </w:rPr>
            </w:pPr>
            <w:r w:rsidRPr="000026C0">
              <w:rPr>
                <w:rFonts w:ascii="Arial" w:hAnsi="Arial" w:cs="Arial"/>
                <w:sz w:val="16"/>
                <w:szCs w:val="16"/>
              </w:rPr>
              <w:t xml:space="preserve">eJournal </w:t>
            </w:r>
            <w:r w:rsidR="003E6A51" w:rsidRPr="000026C0">
              <w:rPr>
                <w:rFonts w:ascii="Arial" w:hAnsi="Arial" w:cs="Arial"/>
                <w:sz w:val="16"/>
                <w:szCs w:val="16"/>
              </w:rPr>
              <w:t>Administrative Reform</w:t>
            </w:r>
            <w:r w:rsidR="00A85DF0">
              <w:rPr>
                <w:rFonts w:ascii="Arial" w:hAnsi="Arial" w:cs="Arial"/>
                <w:sz w:val="16"/>
                <w:szCs w:val="16"/>
              </w:rPr>
              <w:t>,  2013, 1 (4</w:t>
            </w:r>
            <w:r w:rsidR="00F96CBC">
              <w:rPr>
                <w:rFonts w:ascii="Arial" w:hAnsi="Arial" w:cs="Arial"/>
                <w:sz w:val="16"/>
                <w:szCs w:val="16"/>
              </w:rPr>
              <w:t>):</w:t>
            </w:r>
            <w:r w:rsidR="00A85DF0">
              <w:rPr>
                <w:rFonts w:ascii="Arial" w:hAnsi="Arial" w:cs="Arial"/>
                <w:sz w:val="16"/>
                <w:szCs w:val="16"/>
              </w:rPr>
              <w:t>7</w:t>
            </w:r>
            <w:r w:rsidR="00F96CBC">
              <w:rPr>
                <w:rFonts w:ascii="Arial" w:hAnsi="Arial" w:cs="Arial"/>
                <w:sz w:val="16"/>
                <w:szCs w:val="16"/>
              </w:rPr>
              <w:t>2</w:t>
            </w:r>
            <w:r w:rsidR="00A85DF0">
              <w:rPr>
                <w:rFonts w:ascii="Arial" w:hAnsi="Arial" w:cs="Arial"/>
                <w:sz w:val="16"/>
                <w:szCs w:val="16"/>
              </w:rPr>
              <w:t>0-731</w:t>
            </w:r>
            <w:r w:rsidRPr="000026C0">
              <w:rPr>
                <w:rFonts w:ascii="Arial" w:hAnsi="Arial" w:cs="Arial"/>
                <w:sz w:val="16"/>
                <w:szCs w:val="16"/>
              </w:rPr>
              <w:br/>
              <w:t xml:space="preserve">ISSN </w:t>
            </w:r>
            <w:r w:rsidR="00A85DF0">
              <w:rPr>
                <w:rFonts w:ascii="Arial" w:hAnsi="Arial" w:cs="Arial"/>
                <w:sz w:val="16"/>
                <w:szCs w:val="16"/>
              </w:rPr>
              <w:t>2338</w:t>
            </w:r>
            <w:r w:rsidRPr="000026C0">
              <w:rPr>
                <w:rFonts w:ascii="Arial" w:hAnsi="Arial" w:cs="Arial"/>
                <w:sz w:val="16"/>
                <w:szCs w:val="16"/>
              </w:rPr>
              <w:t>-</w:t>
            </w:r>
            <w:r w:rsidR="00A85DF0">
              <w:rPr>
                <w:rFonts w:ascii="Arial" w:hAnsi="Arial" w:cs="Arial"/>
                <w:sz w:val="16"/>
                <w:szCs w:val="16"/>
              </w:rPr>
              <w:t>7637</w:t>
            </w:r>
            <w:r w:rsidRPr="000026C0">
              <w:rPr>
                <w:rFonts w:ascii="Arial" w:hAnsi="Arial" w:cs="Arial"/>
                <w:sz w:val="16"/>
                <w:szCs w:val="16"/>
              </w:rPr>
              <w:t xml:space="preserve"> , </w:t>
            </w:r>
            <w:r w:rsidR="003E6A51" w:rsidRPr="000026C0">
              <w:rPr>
                <w:rFonts w:ascii="Arial" w:hAnsi="Arial" w:cs="Arial"/>
                <w:sz w:val="16"/>
                <w:szCs w:val="16"/>
              </w:rPr>
              <w:t>ar.mian.fisip-unmul.ac.id</w:t>
            </w:r>
            <w:r w:rsidR="00004631" w:rsidRPr="000026C0">
              <w:rPr>
                <w:rFonts w:ascii="Arial" w:hAnsi="Arial" w:cs="Arial"/>
                <w:sz w:val="16"/>
                <w:szCs w:val="16"/>
              </w:rPr>
              <w:br/>
              <w:t>© Copyright 2013</w:t>
            </w:r>
          </w:p>
        </w:tc>
      </w:tr>
    </w:tbl>
    <w:p w:rsidR="007C1D26" w:rsidRPr="00B9459C" w:rsidRDefault="007C1D26" w:rsidP="002C0EA0">
      <w:pPr>
        <w:pStyle w:val="FootnoteText"/>
        <w:jc w:val="both"/>
        <w:rPr>
          <w:rFonts w:ascii="Calibri" w:hAnsi="Calibri"/>
          <w:sz w:val="22"/>
          <w:szCs w:val="22"/>
        </w:rPr>
      </w:pPr>
    </w:p>
    <w:p w:rsidR="00034805" w:rsidRPr="00F96CBC" w:rsidRDefault="00034805" w:rsidP="002C0EA0">
      <w:pPr>
        <w:pStyle w:val="FootnoteText"/>
        <w:jc w:val="both"/>
        <w:rPr>
          <w:rFonts w:ascii="Calibri" w:hAnsi="Calibri"/>
          <w:sz w:val="28"/>
          <w:szCs w:val="28"/>
        </w:rPr>
      </w:pPr>
    </w:p>
    <w:p w:rsidR="00F96CBC" w:rsidRPr="00F96CBC" w:rsidRDefault="00F96CBC" w:rsidP="00F96CBC">
      <w:pPr>
        <w:jc w:val="center"/>
        <w:rPr>
          <w:b/>
          <w:sz w:val="28"/>
          <w:szCs w:val="28"/>
          <w:lang w:val="fi-FI"/>
        </w:rPr>
      </w:pPr>
      <w:r w:rsidRPr="00F96CBC">
        <w:rPr>
          <w:b/>
          <w:sz w:val="28"/>
          <w:szCs w:val="28"/>
          <w:lang w:val="fi-FI"/>
        </w:rPr>
        <w:t xml:space="preserve">IMPLEMENTASI KEBIJAKAN KEPUTUSAN WALIKOTA BONTANG NOMOR 39 TAHUN 2011 </w:t>
      </w:r>
    </w:p>
    <w:p w:rsidR="00F96CBC" w:rsidRPr="00F96CBC" w:rsidRDefault="00F96CBC" w:rsidP="00F96CBC">
      <w:pPr>
        <w:jc w:val="center"/>
        <w:rPr>
          <w:b/>
          <w:sz w:val="28"/>
          <w:szCs w:val="28"/>
          <w:lang w:val="fi-FI"/>
        </w:rPr>
      </w:pPr>
      <w:r w:rsidRPr="00F96CBC">
        <w:rPr>
          <w:b/>
          <w:sz w:val="28"/>
          <w:szCs w:val="28"/>
          <w:lang w:val="fi-FI"/>
        </w:rPr>
        <w:t xml:space="preserve">TENTANG </w:t>
      </w:r>
    </w:p>
    <w:p w:rsidR="00F96CBC" w:rsidRPr="00F96CBC" w:rsidRDefault="00F96CBC" w:rsidP="00F96CBC">
      <w:pPr>
        <w:jc w:val="center"/>
        <w:rPr>
          <w:b/>
          <w:sz w:val="28"/>
          <w:szCs w:val="28"/>
          <w:lang w:val="fi-FI"/>
        </w:rPr>
      </w:pPr>
      <w:r w:rsidRPr="00F96CBC">
        <w:rPr>
          <w:b/>
          <w:sz w:val="28"/>
          <w:szCs w:val="28"/>
          <w:lang w:val="fi-FI"/>
        </w:rPr>
        <w:t>PEDOMAN PELAKSANAAN PROGRAM FASILITASI PARTISIPASI MASYARAKAT DALAM PERCEPATAN PEMBANGUNAN DI KECAMATAN BONTANG SELATAN KOTA BONTANG</w:t>
      </w:r>
    </w:p>
    <w:p w:rsidR="00F96CBC" w:rsidRDefault="00F96CBC" w:rsidP="00F96CBC">
      <w:pPr>
        <w:jc w:val="center"/>
        <w:rPr>
          <w:b/>
          <w:szCs w:val="22"/>
        </w:rPr>
      </w:pPr>
    </w:p>
    <w:p w:rsidR="00F96CBC" w:rsidRPr="00F96CBC" w:rsidRDefault="00F96CBC" w:rsidP="00F96CBC">
      <w:pPr>
        <w:jc w:val="center"/>
        <w:rPr>
          <w:b/>
          <w:szCs w:val="22"/>
        </w:rPr>
      </w:pPr>
      <w:r>
        <w:rPr>
          <w:b/>
          <w:szCs w:val="22"/>
          <w:lang w:val="id-ID"/>
        </w:rPr>
        <w:t xml:space="preserve">Heni </w:t>
      </w:r>
      <w:r w:rsidR="00A85DF0">
        <w:rPr>
          <w:b/>
          <w:szCs w:val="22"/>
        </w:rPr>
        <w:t>Idris</w:t>
      </w:r>
      <w:r>
        <w:rPr>
          <w:rStyle w:val="FootnoteReference"/>
          <w:b/>
          <w:szCs w:val="22"/>
          <w:lang w:val="id-ID"/>
        </w:rPr>
        <w:footnoteReference w:id="2"/>
      </w:r>
      <w:r>
        <w:rPr>
          <w:b/>
          <w:szCs w:val="22"/>
        </w:rPr>
        <w:t>, Achmad Djumlani</w:t>
      </w:r>
      <w:r>
        <w:rPr>
          <w:rStyle w:val="FootnoteReference"/>
          <w:b/>
          <w:szCs w:val="22"/>
        </w:rPr>
        <w:footnoteReference w:id="3"/>
      </w:r>
      <w:r>
        <w:rPr>
          <w:b/>
          <w:szCs w:val="22"/>
        </w:rPr>
        <w:t>,Heryono Susilo Utomo</w:t>
      </w:r>
      <w:r>
        <w:rPr>
          <w:rStyle w:val="FootnoteReference"/>
          <w:b/>
          <w:szCs w:val="22"/>
        </w:rPr>
        <w:footnoteReference w:id="4"/>
      </w:r>
    </w:p>
    <w:p w:rsidR="00F96CBC" w:rsidRPr="003911F3" w:rsidRDefault="00F96CBC" w:rsidP="00F96CBC">
      <w:pPr>
        <w:jc w:val="center"/>
        <w:rPr>
          <w:b/>
          <w:sz w:val="22"/>
          <w:szCs w:val="22"/>
          <w:lang w:val="id-ID"/>
        </w:rPr>
      </w:pPr>
      <w:r>
        <w:rPr>
          <w:b/>
          <w:sz w:val="22"/>
          <w:szCs w:val="22"/>
          <w:lang w:val="id-ID"/>
        </w:rPr>
        <w:t xml:space="preserve"> </w:t>
      </w:r>
    </w:p>
    <w:p w:rsidR="00F96CBC" w:rsidRDefault="00F96CBC" w:rsidP="00F96CBC">
      <w:pPr>
        <w:jc w:val="center"/>
        <w:rPr>
          <w:b/>
          <w:i/>
          <w:sz w:val="23"/>
          <w:szCs w:val="23"/>
        </w:rPr>
      </w:pPr>
      <w:r w:rsidRPr="00F96CBC">
        <w:rPr>
          <w:b/>
          <w:i/>
          <w:sz w:val="23"/>
          <w:szCs w:val="23"/>
          <w:lang w:val="id-ID"/>
        </w:rPr>
        <w:t>A</w:t>
      </w:r>
      <w:r w:rsidRPr="00F96CBC">
        <w:rPr>
          <w:b/>
          <w:i/>
          <w:sz w:val="23"/>
          <w:szCs w:val="23"/>
        </w:rPr>
        <w:t>bstrak</w:t>
      </w:r>
    </w:p>
    <w:p w:rsidR="00CE5E0F" w:rsidRPr="00F96CBC" w:rsidRDefault="00CE5E0F" w:rsidP="00F96CBC">
      <w:pPr>
        <w:jc w:val="center"/>
        <w:rPr>
          <w:b/>
          <w:i/>
          <w:sz w:val="23"/>
          <w:szCs w:val="23"/>
        </w:rPr>
      </w:pPr>
    </w:p>
    <w:p w:rsidR="00F96CBC" w:rsidRPr="00F96CBC" w:rsidRDefault="00F96CBC" w:rsidP="00087BB2">
      <w:pPr>
        <w:tabs>
          <w:tab w:val="left" w:pos="0"/>
          <w:tab w:val="left" w:pos="720"/>
          <w:tab w:val="num" w:pos="1260"/>
          <w:tab w:val="num" w:pos="2040"/>
        </w:tabs>
        <w:jc w:val="both"/>
        <w:rPr>
          <w:i/>
          <w:sz w:val="23"/>
          <w:szCs w:val="23"/>
        </w:rPr>
      </w:pPr>
      <w:r w:rsidRPr="00F96CBC">
        <w:rPr>
          <w:i/>
          <w:sz w:val="23"/>
          <w:szCs w:val="23"/>
          <w:lang w:val="id-ID"/>
        </w:rPr>
        <w:t>Program fasilitas</w:t>
      </w:r>
      <w:r w:rsidRPr="00F96CBC">
        <w:rPr>
          <w:i/>
          <w:sz w:val="23"/>
          <w:szCs w:val="23"/>
        </w:rPr>
        <w:t>i</w:t>
      </w:r>
      <w:r w:rsidRPr="00F96CBC">
        <w:rPr>
          <w:i/>
          <w:sz w:val="23"/>
          <w:szCs w:val="23"/>
          <w:lang w:val="id-ID"/>
        </w:rPr>
        <w:t xml:space="preserve"> partisipasi masyarakat sebagaimana yang diatur dalam Peraturan Walikota Bontang Nomor 39 tahun 2011 yang dilaksanakan di Kecamatan Bontang Selatan secara implementatif ternyata dihadapkan pada permasalahan, baik  yang bersifat administratif maupun teknis. Tetapi secara persentatif dapat dilaksanakan, hal tersebut terindikasi oleh sebagian besar dari instrumen yang ditetapkan dalam program dapat dilaksanakan meskipun terjadi desparitas  hasil yang dicapai oleh masing-masing wilayah kelurahan di Kecamatan Bontang Selatan. Kebijakan Walikota Bontang yang dilakukan melalui program fasilitas</w:t>
      </w:r>
      <w:r w:rsidRPr="00F96CBC">
        <w:rPr>
          <w:i/>
          <w:sz w:val="23"/>
          <w:szCs w:val="23"/>
        </w:rPr>
        <w:t>i</w:t>
      </w:r>
      <w:r w:rsidRPr="00F96CBC">
        <w:rPr>
          <w:i/>
          <w:sz w:val="23"/>
          <w:szCs w:val="23"/>
          <w:lang w:val="id-ID"/>
        </w:rPr>
        <w:t xml:space="preserve"> di Kecamatan Bontang Selatan, ternyata memberikan kontribusi yang berarti untuk percepatan pembangunan di daerah tersebut. </w:t>
      </w:r>
    </w:p>
    <w:p w:rsidR="00F96CBC" w:rsidRPr="00F96CBC" w:rsidRDefault="00F96CBC" w:rsidP="00F96CBC">
      <w:pPr>
        <w:tabs>
          <w:tab w:val="left" w:pos="0"/>
          <w:tab w:val="left" w:pos="720"/>
          <w:tab w:val="num" w:pos="1260"/>
          <w:tab w:val="num" w:pos="2040"/>
        </w:tabs>
        <w:ind w:firstLine="540"/>
        <w:jc w:val="both"/>
        <w:rPr>
          <w:i/>
          <w:sz w:val="23"/>
          <w:szCs w:val="23"/>
        </w:rPr>
      </w:pPr>
    </w:p>
    <w:p w:rsidR="00F96CBC" w:rsidRPr="00F96CBC" w:rsidRDefault="00F96CBC" w:rsidP="00F96CBC">
      <w:pPr>
        <w:tabs>
          <w:tab w:val="left" w:pos="0"/>
          <w:tab w:val="left" w:pos="720"/>
          <w:tab w:val="num" w:pos="1260"/>
          <w:tab w:val="num" w:pos="2040"/>
        </w:tabs>
        <w:jc w:val="both"/>
        <w:rPr>
          <w:b/>
          <w:i/>
          <w:sz w:val="23"/>
          <w:szCs w:val="23"/>
        </w:rPr>
      </w:pPr>
      <w:r w:rsidRPr="00F96CBC">
        <w:rPr>
          <w:b/>
          <w:i/>
          <w:sz w:val="23"/>
          <w:szCs w:val="23"/>
        </w:rPr>
        <w:t xml:space="preserve">Kata Kunci: </w:t>
      </w:r>
      <w:r w:rsidR="00BA0C15">
        <w:rPr>
          <w:i/>
          <w:sz w:val="23"/>
          <w:szCs w:val="23"/>
        </w:rPr>
        <w:t>Implementasi</w:t>
      </w:r>
      <w:r w:rsidRPr="00F96CBC">
        <w:rPr>
          <w:i/>
          <w:sz w:val="23"/>
          <w:szCs w:val="23"/>
        </w:rPr>
        <w:t xml:space="preserve">, Fasilitasi, </w:t>
      </w:r>
      <w:r w:rsidR="00BA0C15">
        <w:rPr>
          <w:i/>
          <w:sz w:val="23"/>
          <w:szCs w:val="23"/>
        </w:rPr>
        <w:t>Partisipasi</w:t>
      </w:r>
      <w:r w:rsidRPr="00F96CBC">
        <w:rPr>
          <w:i/>
          <w:sz w:val="23"/>
          <w:szCs w:val="23"/>
        </w:rPr>
        <w:t xml:space="preserve"> Masyarakat</w:t>
      </w:r>
    </w:p>
    <w:p w:rsidR="004806BA" w:rsidRDefault="004806BA" w:rsidP="00F96CBC">
      <w:pPr>
        <w:tabs>
          <w:tab w:val="left" w:pos="0"/>
          <w:tab w:val="left" w:pos="720"/>
          <w:tab w:val="num" w:pos="1260"/>
          <w:tab w:val="num" w:pos="2040"/>
        </w:tabs>
        <w:jc w:val="both"/>
        <w:rPr>
          <w:b/>
          <w:sz w:val="23"/>
          <w:szCs w:val="23"/>
        </w:rPr>
      </w:pPr>
    </w:p>
    <w:p w:rsidR="00F96CBC" w:rsidRPr="00F96CBC" w:rsidRDefault="00F96CBC" w:rsidP="00F96CBC">
      <w:pPr>
        <w:tabs>
          <w:tab w:val="left" w:pos="0"/>
          <w:tab w:val="left" w:pos="720"/>
          <w:tab w:val="num" w:pos="1260"/>
          <w:tab w:val="num" w:pos="2040"/>
        </w:tabs>
        <w:jc w:val="both"/>
        <w:rPr>
          <w:b/>
          <w:sz w:val="23"/>
          <w:szCs w:val="23"/>
        </w:rPr>
      </w:pPr>
      <w:r w:rsidRPr="00F96CBC">
        <w:rPr>
          <w:b/>
          <w:sz w:val="23"/>
          <w:szCs w:val="23"/>
        </w:rPr>
        <w:t>Pendahuluan</w:t>
      </w:r>
    </w:p>
    <w:p w:rsidR="00F96CBC" w:rsidRPr="00F96CBC" w:rsidRDefault="00F96CBC" w:rsidP="00F96CBC">
      <w:pPr>
        <w:ind w:firstLine="567"/>
        <w:jc w:val="both"/>
        <w:rPr>
          <w:sz w:val="23"/>
          <w:szCs w:val="23"/>
        </w:rPr>
      </w:pPr>
      <w:r w:rsidRPr="00F96CBC">
        <w:rPr>
          <w:sz w:val="23"/>
          <w:szCs w:val="23"/>
        </w:rPr>
        <w:t xml:space="preserve">Dalam perspektif pembangunan nasional, pemerintah pusat telah memberikan legitimasi hukum kepada pemerintah daerah melalui Undang-Undang Nomor 32 Tahun 2004 tentang Pemerintah Daerah, dan berharap  dengan berlakunya kebijakan tersebut dapat membawa perubahan yang lebih baik bagi kehidupan dan kesejahteraan masyarakat di daerah. Sebab Melalui kebijakan tersebut daerah telah mendapat kan kewenangan yang lebih </w:t>
      </w:r>
      <w:proofErr w:type="gramStart"/>
      <w:r w:rsidRPr="00F96CBC">
        <w:rPr>
          <w:sz w:val="23"/>
          <w:szCs w:val="23"/>
        </w:rPr>
        <w:t>luas  untuk</w:t>
      </w:r>
      <w:proofErr w:type="gramEnd"/>
      <w:r w:rsidRPr="00F96CBC">
        <w:rPr>
          <w:sz w:val="23"/>
          <w:szCs w:val="23"/>
        </w:rPr>
        <w:t xml:space="preserve"> mengurus dan mengatur rumah tangganya sendiri, sehingga memungkinkan kehidupan masyarakat di daerah lebih baik. </w:t>
      </w:r>
      <w:proofErr w:type="gramStart"/>
      <w:r w:rsidRPr="00F96CBC">
        <w:rPr>
          <w:sz w:val="23"/>
          <w:szCs w:val="23"/>
        </w:rPr>
        <w:t>Pernyataan tersebut sejalan dengan tujuan otonomi daerah yaitu untuk meningkatkan taraf hidup dan kesejahteraan masyarakat.</w:t>
      </w:r>
      <w:proofErr w:type="gramEnd"/>
    </w:p>
    <w:p w:rsidR="00F96CBC" w:rsidRPr="00F96CBC" w:rsidRDefault="00F96CBC" w:rsidP="00F96CBC">
      <w:pPr>
        <w:ind w:firstLine="540"/>
        <w:jc w:val="both"/>
        <w:rPr>
          <w:sz w:val="23"/>
          <w:szCs w:val="23"/>
        </w:rPr>
      </w:pPr>
      <w:r w:rsidRPr="00F96CBC">
        <w:rPr>
          <w:sz w:val="23"/>
          <w:szCs w:val="23"/>
        </w:rPr>
        <w:t xml:space="preserve">Seiring dengan percepatan dan pemerataan pembangunan, maka pemerintah Kota Bontang telah mengeluarkan kebijakan melalui keputusan </w:t>
      </w:r>
      <w:r w:rsidRPr="00F96CBC">
        <w:rPr>
          <w:sz w:val="23"/>
          <w:szCs w:val="23"/>
        </w:rPr>
        <w:lastRenderedPageBreak/>
        <w:t xml:space="preserve">Walikota Bontang Nomor 39 tahun 2011 tentang pedoman pelaksanaan fasilitasi partisipasi masyarakat dalam percepatan pembangunan. </w:t>
      </w:r>
      <w:proofErr w:type="gramStart"/>
      <w:r w:rsidRPr="00F96CBC">
        <w:rPr>
          <w:sz w:val="23"/>
          <w:szCs w:val="23"/>
        </w:rPr>
        <w:t>Diharapkan dengan kebijakan tersebut, dapat membawa perubahan yang berarti di wilayah Kota Bontang, baik pembangunan dibidang infrasruktur pada skala kecil, bidang ekonomi dalam skala kecil tetapi juga bidang sosial dalam skala kecil.</w:t>
      </w:r>
      <w:proofErr w:type="gramEnd"/>
      <w:r w:rsidRPr="00F96CBC">
        <w:rPr>
          <w:sz w:val="23"/>
          <w:szCs w:val="23"/>
        </w:rPr>
        <w:t xml:space="preserve"> </w:t>
      </w:r>
    </w:p>
    <w:p w:rsidR="00F96CBC" w:rsidRPr="00F96CBC" w:rsidRDefault="00F96CBC" w:rsidP="00F96CBC">
      <w:pPr>
        <w:ind w:firstLine="540"/>
        <w:jc w:val="both"/>
        <w:rPr>
          <w:sz w:val="23"/>
          <w:szCs w:val="23"/>
        </w:rPr>
      </w:pPr>
      <w:proofErr w:type="gramStart"/>
      <w:r w:rsidRPr="00F96CBC">
        <w:rPr>
          <w:sz w:val="23"/>
          <w:szCs w:val="23"/>
        </w:rPr>
        <w:t>Dari hasil observasi menunjukkan bahwa masih terdapat dibeberapa area / wilayah Kecamatan Bontang Selatan yang belum tersentuh pembangunan bidang infrasruktur, bidang ekonomi dan bidang sosial.</w:t>
      </w:r>
      <w:proofErr w:type="gramEnd"/>
      <w:r w:rsidRPr="00F96CBC">
        <w:rPr>
          <w:sz w:val="23"/>
          <w:szCs w:val="23"/>
        </w:rPr>
        <w:t xml:space="preserve"> Kurang efektifnya pelaksanaan program pembangunan partisipasi masyarakat di Kecamatan Bontang Selatan disebabkan oleh beberapa persoalan, </w:t>
      </w:r>
      <w:proofErr w:type="gramStart"/>
      <w:r w:rsidRPr="00F96CBC">
        <w:rPr>
          <w:sz w:val="23"/>
          <w:szCs w:val="23"/>
        </w:rPr>
        <w:t>diantaranya :</w:t>
      </w:r>
      <w:proofErr w:type="gramEnd"/>
      <w:r w:rsidRPr="00F96CBC">
        <w:rPr>
          <w:sz w:val="23"/>
          <w:szCs w:val="23"/>
        </w:rPr>
        <w:t xml:space="preserve"> 1) kurangnya kesadaran masyarakat dalam peran serta mendukung pelaksanaan program,  2) ketidak selarasan antara rencana kerja dengan pencairan dana, 3) terbatasnya alokasi anggaran yang disediakan untuk masing-masing program kegiatan, 4) keragaman kompetensi diantara petugas pelaksana. </w:t>
      </w:r>
    </w:p>
    <w:p w:rsidR="00F96CBC" w:rsidRPr="00F96CBC" w:rsidRDefault="00F96CBC" w:rsidP="00F96CBC">
      <w:pPr>
        <w:ind w:firstLine="540"/>
        <w:jc w:val="both"/>
        <w:rPr>
          <w:sz w:val="23"/>
          <w:szCs w:val="23"/>
          <w:lang w:val="id-ID"/>
        </w:rPr>
      </w:pPr>
      <w:r w:rsidRPr="00F96CBC">
        <w:rPr>
          <w:sz w:val="23"/>
          <w:szCs w:val="23"/>
          <w:lang w:val="id-ID"/>
        </w:rPr>
        <w:t>Berdasarkan permasalahan di atas, mendorong penulis tertarik untuk mengkaji lebih mendalam, terutama menganai implementasi program fasilitas</w:t>
      </w:r>
      <w:r w:rsidRPr="00F96CBC">
        <w:rPr>
          <w:sz w:val="23"/>
          <w:szCs w:val="23"/>
        </w:rPr>
        <w:t>i di bidang</w:t>
      </w:r>
      <w:r w:rsidRPr="00F96CBC">
        <w:rPr>
          <w:sz w:val="23"/>
          <w:szCs w:val="23"/>
          <w:lang w:val="id-ID"/>
        </w:rPr>
        <w:t xml:space="preserve"> infrastruktur, ekonomi dan sosial kemasyarakatan di objek penelitian melalui partisipasi masyarakat. Melalui penelitian ini diharapkan dapat mengungkap fenomena yang terjadi dan sekaligus dapat diketahui faktor-faktor yang mendukung dan menghambat mengenai implementasi program pembangunan fasilitas di Kecamatan Bontang Selatan</w:t>
      </w:r>
      <w:r w:rsidRPr="00F96CBC">
        <w:rPr>
          <w:sz w:val="23"/>
          <w:szCs w:val="23"/>
        </w:rPr>
        <w:t>.</w:t>
      </w:r>
      <w:r w:rsidRPr="00F96CBC">
        <w:rPr>
          <w:sz w:val="23"/>
          <w:szCs w:val="23"/>
          <w:lang w:val="id-ID"/>
        </w:rPr>
        <w:t xml:space="preserve"> </w:t>
      </w:r>
    </w:p>
    <w:p w:rsidR="00F96CBC" w:rsidRPr="00F96CBC" w:rsidRDefault="00F96CBC" w:rsidP="00F96CBC">
      <w:pPr>
        <w:ind w:firstLine="540"/>
        <w:jc w:val="both"/>
        <w:rPr>
          <w:sz w:val="23"/>
          <w:szCs w:val="23"/>
        </w:rPr>
      </w:pPr>
    </w:p>
    <w:p w:rsidR="00F96CBC" w:rsidRPr="00F96CBC" w:rsidRDefault="00F96CBC" w:rsidP="00F96CBC">
      <w:pPr>
        <w:pStyle w:val="Body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b/>
          <w:sz w:val="23"/>
          <w:szCs w:val="23"/>
          <w:lang w:val="sv-SE"/>
        </w:rPr>
      </w:pPr>
      <w:r w:rsidRPr="00F96CBC">
        <w:rPr>
          <w:b/>
          <w:sz w:val="23"/>
          <w:szCs w:val="23"/>
          <w:lang w:val="sv-SE"/>
        </w:rPr>
        <w:t>Kerangka Dasar Teori</w:t>
      </w:r>
    </w:p>
    <w:p w:rsidR="00F96CBC" w:rsidRPr="00F96CBC" w:rsidRDefault="00F96CBC" w:rsidP="00F96CBC">
      <w:pPr>
        <w:ind w:left="540" w:hanging="540"/>
        <w:jc w:val="both"/>
        <w:rPr>
          <w:b/>
          <w:i/>
          <w:sz w:val="23"/>
          <w:szCs w:val="23"/>
          <w:lang w:val="sv-SE"/>
        </w:rPr>
      </w:pPr>
      <w:r w:rsidRPr="00F96CBC">
        <w:rPr>
          <w:b/>
          <w:i/>
          <w:sz w:val="23"/>
          <w:szCs w:val="23"/>
          <w:lang w:val="sv-SE"/>
        </w:rPr>
        <w:t>Implementasi Kebijakan</w:t>
      </w:r>
    </w:p>
    <w:p w:rsidR="00F96CBC" w:rsidRPr="00F96CBC" w:rsidRDefault="00F96CBC" w:rsidP="00F96CBC">
      <w:pPr>
        <w:ind w:firstLine="540"/>
        <w:jc w:val="both"/>
        <w:rPr>
          <w:sz w:val="23"/>
          <w:szCs w:val="23"/>
          <w:lang w:val="sv-SE"/>
        </w:rPr>
      </w:pPr>
      <w:r w:rsidRPr="00F96CBC">
        <w:rPr>
          <w:sz w:val="23"/>
          <w:szCs w:val="23"/>
          <w:lang w:val="sv-SE"/>
        </w:rPr>
        <w:t xml:space="preserve">Implementasi merupakan salah satu tahap dari keseluruhan proses kebijak-sanaan publik, mulai dari perencanaan sampai dengan evaluasi, dan implementasi dimaksudkan untuk mencapai tujuan kebijaksanaan yang membawa konsekuensi langsung pada masyarakat yang terkena kebijaksanaan Meter dan Van Horn (1978) mendefinisikan ; </w:t>
      </w:r>
      <w:r w:rsidRPr="00F96CBC">
        <w:rPr>
          <w:i/>
          <w:sz w:val="23"/>
          <w:szCs w:val="23"/>
          <w:lang w:val="sv-SE"/>
        </w:rPr>
        <w:t>Policy implementation encompasses those by public and private individuals (and groups) that are directed decisions</w:t>
      </w:r>
      <w:r w:rsidRPr="00F96CBC">
        <w:rPr>
          <w:sz w:val="23"/>
          <w:szCs w:val="23"/>
          <w:lang w:val="sv-SE"/>
        </w:rPr>
        <w:t>. Definisi tersebut memberi memberi makna bahwa implementasi kebijakan adalah tindakan-tindakan yang dilaksanakan oleh individu-individu (dan kelompok-kelompok) pemerintah dan swasta yang diarahkan kepada pencapaian tujuan dan sasaran yang menjadi prioritas dalam keputusan kebijakan. Konsep implementasi Daniel A.Mazmanian dan Paul A.Sabatier (Abdul Wahab,1981) menyatakan bahwa ; memahami apa yang nyatanya terjadi sesudah program dinyatakan berlaku atau dirumuskan merupakan pokus perhatian implementasi kebijakan, yaitu kejadian-kejadian atau kegiatan-kegiatan yang timbul setelah disahkannya pedoman-pedoman kebijakan Negara, yang mencakup baik usaha-usaha untuk menga-dministrasikannya maupun untuk menimbulkan akibat/dampak nyata pada masyarakat.</w:t>
      </w:r>
    </w:p>
    <w:p w:rsidR="00F96CBC" w:rsidRPr="00F96CBC" w:rsidRDefault="00F96CBC" w:rsidP="00F96CBC">
      <w:pPr>
        <w:ind w:firstLine="540"/>
        <w:jc w:val="both"/>
        <w:rPr>
          <w:sz w:val="23"/>
          <w:szCs w:val="23"/>
          <w:lang w:val="sv-SE"/>
        </w:rPr>
      </w:pPr>
      <w:r w:rsidRPr="00F96CBC">
        <w:rPr>
          <w:sz w:val="23"/>
          <w:szCs w:val="23"/>
          <w:lang w:val="sv-SE"/>
        </w:rPr>
        <w:lastRenderedPageBreak/>
        <w:t>Berdasarkan pendapat di atas, dapat diidentifikasikan bahwa proses implementasi meliputi :</w:t>
      </w:r>
    </w:p>
    <w:p w:rsidR="00F96CBC" w:rsidRPr="00F96CBC" w:rsidRDefault="00F96CBC" w:rsidP="00F96CBC">
      <w:pPr>
        <w:numPr>
          <w:ilvl w:val="0"/>
          <w:numId w:val="23"/>
        </w:numPr>
        <w:ind w:left="426" w:hanging="426"/>
        <w:jc w:val="both"/>
        <w:rPr>
          <w:sz w:val="23"/>
          <w:szCs w:val="23"/>
          <w:lang w:val="sv-SE"/>
        </w:rPr>
      </w:pPr>
      <w:r w:rsidRPr="00F96CBC">
        <w:rPr>
          <w:sz w:val="23"/>
          <w:szCs w:val="23"/>
          <w:lang w:val="sv-SE"/>
        </w:rPr>
        <w:t>Disahkan Undang-Undang dan diikuti oleh out put kebijakan dalam bentuk  pelaksanaan kebijakan oleh agen-agen yang mengimplementasikannya.</w:t>
      </w:r>
    </w:p>
    <w:p w:rsidR="00F96CBC" w:rsidRPr="00F96CBC" w:rsidRDefault="00F96CBC" w:rsidP="00F96CBC">
      <w:pPr>
        <w:numPr>
          <w:ilvl w:val="0"/>
          <w:numId w:val="23"/>
        </w:numPr>
        <w:ind w:left="426" w:hanging="426"/>
        <w:jc w:val="both"/>
        <w:rPr>
          <w:sz w:val="23"/>
          <w:szCs w:val="23"/>
          <w:lang w:val="fi-FI"/>
        </w:rPr>
      </w:pPr>
      <w:r w:rsidRPr="00F96CBC">
        <w:rPr>
          <w:sz w:val="23"/>
          <w:szCs w:val="23"/>
          <w:lang w:val="fi-FI"/>
        </w:rPr>
        <w:t>Ketaatan kelompok sasaran (target group) dengan kebijakan itu.</w:t>
      </w:r>
    </w:p>
    <w:p w:rsidR="00F96CBC" w:rsidRPr="00F96CBC" w:rsidRDefault="00F96CBC" w:rsidP="00F96CBC">
      <w:pPr>
        <w:numPr>
          <w:ilvl w:val="0"/>
          <w:numId w:val="23"/>
        </w:numPr>
        <w:ind w:left="426" w:hanging="426"/>
        <w:jc w:val="both"/>
        <w:rPr>
          <w:sz w:val="23"/>
          <w:szCs w:val="23"/>
          <w:lang w:val="fi-FI"/>
        </w:rPr>
      </w:pPr>
      <w:r w:rsidRPr="00F96CBC">
        <w:rPr>
          <w:sz w:val="23"/>
          <w:szCs w:val="23"/>
          <w:lang w:val="fi-FI"/>
        </w:rPr>
        <w:t>Pengaruh-pengaruh kebijakan sebagai-mana dipersepsikan oleh agen pengam-bilan kebijakan.</w:t>
      </w:r>
    </w:p>
    <w:p w:rsidR="00F96CBC" w:rsidRPr="00F96CBC" w:rsidRDefault="00F96CBC" w:rsidP="00F96CBC">
      <w:pPr>
        <w:numPr>
          <w:ilvl w:val="0"/>
          <w:numId w:val="23"/>
        </w:numPr>
        <w:ind w:left="426" w:hanging="426"/>
        <w:jc w:val="both"/>
        <w:rPr>
          <w:sz w:val="23"/>
          <w:szCs w:val="23"/>
          <w:lang w:val="fi-FI"/>
        </w:rPr>
      </w:pPr>
      <w:r w:rsidRPr="00F96CBC">
        <w:rPr>
          <w:sz w:val="23"/>
          <w:szCs w:val="23"/>
          <w:lang w:val="fi-FI"/>
        </w:rPr>
        <w:t>Pengaruh - pengaruh kebijakan sebagaimana dipersepsikan oleh agen pengambilan kebijakan.</w:t>
      </w:r>
    </w:p>
    <w:p w:rsidR="00F96CBC" w:rsidRPr="00F96CBC" w:rsidRDefault="00F96CBC" w:rsidP="00F96CBC">
      <w:pPr>
        <w:numPr>
          <w:ilvl w:val="0"/>
          <w:numId w:val="23"/>
        </w:numPr>
        <w:ind w:left="426" w:hanging="426"/>
        <w:jc w:val="both"/>
        <w:rPr>
          <w:sz w:val="23"/>
          <w:szCs w:val="23"/>
          <w:lang w:val="sv-SE"/>
        </w:rPr>
      </w:pPr>
      <w:r w:rsidRPr="00F96CBC">
        <w:rPr>
          <w:sz w:val="23"/>
          <w:szCs w:val="23"/>
          <w:lang w:val="sv-SE"/>
        </w:rPr>
        <w:t>Perbaikan-perbaikan penting terhadap undang-undang/kebijakan tersebut</w:t>
      </w:r>
    </w:p>
    <w:p w:rsidR="00F96CBC" w:rsidRPr="00F96CBC" w:rsidRDefault="00F96CBC" w:rsidP="00F96CBC">
      <w:pPr>
        <w:tabs>
          <w:tab w:val="left" w:pos="0"/>
          <w:tab w:val="left" w:pos="180"/>
        </w:tabs>
        <w:ind w:firstLine="540"/>
        <w:jc w:val="both"/>
        <w:rPr>
          <w:sz w:val="23"/>
          <w:szCs w:val="23"/>
          <w:lang w:val="sv-SE"/>
        </w:rPr>
      </w:pPr>
      <w:r w:rsidRPr="00F96CBC">
        <w:rPr>
          <w:sz w:val="23"/>
          <w:szCs w:val="23"/>
          <w:lang w:val="fi-FI"/>
        </w:rPr>
        <w:t xml:space="preserve">Dengan demikian proses kebijakan baru akan dimulai apabila tujuan-tujuan kebijakan telah ditetap,program pelaksanaan telah dibuat,dana telah dialokasikan untuk mencapai tujuan. </w:t>
      </w:r>
      <w:r w:rsidRPr="00F96CBC">
        <w:rPr>
          <w:sz w:val="23"/>
          <w:szCs w:val="23"/>
          <w:lang w:val="sv-SE"/>
        </w:rPr>
        <w:t xml:space="preserve">Sehubungan dengan ini </w:t>
      </w:r>
      <w:r w:rsidRPr="00F96CBC">
        <w:rPr>
          <w:i/>
          <w:sz w:val="23"/>
          <w:szCs w:val="23"/>
          <w:lang w:val="sv-SE"/>
        </w:rPr>
        <w:t>Anderson (1978)</w:t>
      </w:r>
      <w:r w:rsidRPr="00F96CBC">
        <w:rPr>
          <w:sz w:val="23"/>
          <w:szCs w:val="23"/>
          <w:lang w:val="sv-SE"/>
        </w:rPr>
        <w:t xml:space="preserve"> mengugkapkan 4 (empat) aspek penting dalam implementasi yaitu ;</w:t>
      </w:r>
    </w:p>
    <w:p w:rsidR="00F96CBC" w:rsidRPr="00F96CBC" w:rsidRDefault="00F96CBC" w:rsidP="00F96CBC">
      <w:pPr>
        <w:numPr>
          <w:ilvl w:val="1"/>
          <w:numId w:val="18"/>
        </w:numPr>
        <w:tabs>
          <w:tab w:val="clear" w:pos="1440"/>
          <w:tab w:val="left" w:pos="426"/>
          <w:tab w:val="num" w:pos="720"/>
        </w:tabs>
        <w:ind w:left="426" w:hanging="426"/>
        <w:jc w:val="both"/>
        <w:rPr>
          <w:sz w:val="23"/>
          <w:szCs w:val="23"/>
        </w:rPr>
      </w:pPr>
      <w:r w:rsidRPr="00F96CBC">
        <w:rPr>
          <w:sz w:val="23"/>
          <w:szCs w:val="23"/>
        </w:rPr>
        <w:t>Siapa yang dilibatkan dalam Implementasi</w:t>
      </w:r>
    </w:p>
    <w:p w:rsidR="00F96CBC" w:rsidRPr="00F96CBC" w:rsidRDefault="00F96CBC" w:rsidP="00F96CBC">
      <w:pPr>
        <w:numPr>
          <w:ilvl w:val="1"/>
          <w:numId w:val="18"/>
        </w:numPr>
        <w:tabs>
          <w:tab w:val="clear" w:pos="1440"/>
          <w:tab w:val="left" w:pos="426"/>
          <w:tab w:val="num" w:pos="720"/>
        </w:tabs>
        <w:ind w:left="426" w:hanging="426"/>
        <w:jc w:val="both"/>
        <w:rPr>
          <w:sz w:val="23"/>
          <w:szCs w:val="23"/>
        </w:rPr>
      </w:pPr>
      <w:r w:rsidRPr="00F96CBC">
        <w:rPr>
          <w:sz w:val="23"/>
          <w:szCs w:val="23"/>
        </w:rPr>
        <w:t>Hakekat proses administrasi</w:t>
      </w:r>
    </w:p>
    <w:p w:rsidR="00F96CBC" w:rsidRPr="00F96CBC" w:rsidRDefault="00F96CBC" w:rsidP="00F96CBC">
      <w:pPr>
        <w:numPr>
          <w:ilvl w:val="1"/>
          <w:numId w:val="18"/>
        </w:numPr>
        <w:tabs>
          <w:tab w:val="clear" w:pos="1440"/>
          <w:tab w:val="left" w:pos="426"/>
          <w:tab w:val="num" w:pos="720"/>
        </w:tabs>
        <w:ind w:left="426" w:hanging="426"/>
        <w:jc w:val="both"/>
        <w:rPr>
          <w:sz w:val="23"/>
          <w:szCs w:val="23"/>
        </w:rPr>
      </w:pPr>
      <w:r w:rsidRPr="00F96CBC">
        <w:rPr>
          <w:sz w:val="23"/>
          <w:szCs w:val="23"/>
        </w:rPr>
        <w:t>Kepatuhan atas suatu kebijakan</w:t>
      </w:r>
    </w:p>
    <w:p w:rsidR="00F96CBC" w:rsidRPr="00F96CBC" w:rsidRDefault="00F96CBC" w:rsidP="00F96CBC">
      <w:pPr>
        <w:numPr>
          <w:ilvl w:val="1"/>
          <w:numId w:val="18"/>
        </w:numPr>
        <w:tabs>
          <w:tab w:val="clear" w:pos="1440"/>
          <w:tab w:val="left" w:pos="426"/>
          <w:tab w:val="num" w:pos="720"/>
        </w:tabs>
        <w:ind w:left="426" w:hanging="426"/>
        <w:jc w:val="both"/>
        <w:rPr>
          <w:sz w:val="23"/>
          <w:szCs w:val="23"/>
          <w:lang w:val="it-IT"/>
        </w:rPr>
      </w:pPr>
      <w:r w:rsidRPr="00F96CBC">
        <w:rPr>
          <w:sz w:val="23"/>
          <w:szCs w:val="23"/>
          <w:lang w:val="it-IT"/>
        </w:rPr>
        <w:t>Efek atau dampak dari isi implementasi</w:t>
      </w:r>
    </w:p>
    <w:p w:rsidR="00F96CBC" w:rsidRPr="00F96CBC" w:rsidRDefault="00F96CBC" w:rsidP="00F96CBC">
      <w:pPr>
        <w:tabs>
          <w:tab w:val="left" w:pos="180"/>
          <w:tab w:val="left" w:pos="360"/>
        </w:tabs>
        <w:ind w:firstLine="540"/>
        <w:jc w:val="both"/>
        <w:rPr>
          <w:sz w:val="23"/>
          <w:szCs w:val="23"/>
          <w:lang w:val="it-IT"/>
        </w:rPr>
      </w:pPr>
      <w:r w:rsidRPr="00F96CBC">
        <w:rPr>
          <w:sz w:val="23"/>
          <w:szCs w:val="23"/>
          <w:lang w:val="it-IT"/>
        </w:rPr>
        <w:t xml:space="preserve">Keempat aspek tersebut merupakan suatu rangkaian yang tidak terputus, dan setiap kebijakan yang telah ditetapkan diimplementasikan selalu didahului oleh penentuan unit pelaksana yang oleh </w:t>
      </w:r>
      <w:r w:rsidRPr="00F96CBC">
        <w:rPr>
          <w:i/>
          <w:sz w:val="23"/>
          <w:szCs w:val="23"/>
          <w:lang w:val="it-IT"/>
        </w:rPr>
        <w:t>Anderson</w:t>
      </w:r>
      <w:r w:rsidRPr="00F96CBC">
        <w:rPr>
          <w:sz w:val="23"/>
          <w:szCs w:val="23"/>
          <w:lang w:val="it-IT"/>
        </w:rPr>
        <w:t xml:space="preserve"> disebut administrative unit,yaitu birokrasi publik mulai level atas sampai level birokrasi yang paling rendah. Sebagai konsekuensi logis dengan ditetapkan unit-unit organisasi/ birokrasi sampai pada level bawah, maka secara otomatis mereka akan mengimplementasikan kebijakan yang ditetapkan. Implementasi kebijakan dapat dipandang sebagai suatu proses melaksanakan suatu keputusan kebijaksanaan (Biasanya dalam bentuk undang-undang peraturan Pemerintah ,keputusan peng-adilan, perintah eksekutif atau dekrit presiden). </w:t>
      </w:r>
    </w:p>
    <w:p w:rsidR="00F96CBC" w:rsidRPr="00F96CBC" w:rsidRDefault="00F96CBC" w:rsidP="00F96CBC">
      <w:pPr>
        <w:tabs>
          <w:tab w:val="left" w:pos="180"/>
          <w:tab w:val="left" w:pos="360"/>
        </w:tabs>
        <w:ind w:firstLine="540"/>
        <w:jc w:val="both"/>
        <w:rPr>
          <w:sz w:val="23"/>
          <w:szCs w:val="23"/>
        </w:rPr>
      </w:pPr>
      <w:r w:rsidRPr="00F96CBC">
        <w:rPr>
          <w:sz w:val="23"/>
          <w:szCs w:val="23"/>
        </w:rPr>
        <w:t xml:space="preserve">Van Meter dan Van </w:t>
      </w:r>
      <w:proofErr w:type="gramStart"/>
      <w:r w:rsidRPr="00F96CBC">
        <w:rPr>
          <w:sz w:val="23"/>
          <w:szCs w:val="23"/>
        </w:rPr>
        <w:t>Horn  (</w:t>
      </w:r>
      <w:proofErr w:type="gramEnd"/>
      <w:r w:rsidRPr="00F96CBC">
        <w:rPr>
          <w:sz w:val="23"/>
          <w:szCs w:val="23"/>
        </w:rPr>
        <w:t>dalam Lineberry</w:t>
      </w:r>
      <w:r w:rsidRPr="00F96CBC">
        <w:rPr>
          <w:i/>
          <w:sz w:val="23"/>
          <w:szCs w:val="23"/>
        </w:rPr>
        <w:t xml:space="preserve"> </w:t>
      </w:r>
      <w:r w:rsidRPr="00F96CBC">
        <w:rPr>
          <w:sz w:val="23"/>
          <w:szCs w:val="23"/>
        </w:rPr>
        <w:t xml:space="preserve">1975 dan A. Wahab 1997) merumuskan proses implementasi ini sebagai </w:t>
      </w:r>
      <w:r w:rsidRPr="00F96CBC">
        <w:rPr>
          <w:i/>
          <w:sz w:val="23"/>
          <w:szCs w:val="23"/>
        </w:rPr>
        <w:t>“those actions by public or private individuals   (or groups ) that  are directed  at the  achievement of objectives set forth in prior policy decisions.”</w:t>
      </w:r>
      <w:proofErr w:type="gramStart"/>
      <w:r w:rsidRPr="00F96CBC">
        <w:rPr>
          <w:sz w:val="23"/>
          <w:szCs w:val="23"/>
        </w:rPr>
        <w:t>(Tindakan-tindakan yang dilakukan baik oleh individu-individu/pejabat-pajabat atau kelompok-kelompok pemerintah atau swasta yang diarahkan tercapainya tujuan-tujuan yang telah digariskan dalam keputusan kebijakan).</w:t>
      </w:r>
      <w:proofErr w:type="gramEnd"/>
      <w:r w:rsidRPr="00F96CBC">
        <w:rPr>
          <w:sz w:val="23"/>
          <w:szCs w:val="23"/>
        </w:rPr>
        <w:t xml:space="preserve"> </w:t>
      </w:r>
      <w:proofErr w:type="gramStart"/>
      <w:r w:rsidRPr="00F96CBC">
        <w:rPr>
          <w:sz w:val="23"/>
          <w:szCs w:val="23"/>
        </w:rPr>
        <w:t>Secara sederhana dapat dikatakan bahwa implementasikan meliputi semua tindakan berlangsung antara pernyataan (</w:t>
      </w:r>
      <w:r w:rsidRPr="00F96CBC">
        <w:rPr>
          <w:i/>
          <w:sz w:val="23"/>
          <w:szCs w:val="23"/>
        </w:rPr>
        <w:t xml:space="preserve">Formolasi) </w:t>
      </w:r>
      <w:r w:rsidRPr="00F96CBC">
        <w:rPr>
          <w:sz w:val="23"/>
          <w:szCs w:val="23"/>
        </w:rPr>
        <w:t>kebijakan dan dampak aktualnya.</w:t>
      </w:r>
      <w:proofErr w:type="gramEnd"/>
    </w:p>
    <w:p w:rsidR="00F96CBC" w:rsidRPr="00F96CBC" w:rsidRDefault="00F96CBC" w:rsidP="00F96CBC">
      <w:pPr>
        <w:tabs>
          <w:tab w:val="left" w:pos="180"/>
          <w:tab w:val="left" w:pos="360"/>
        </w:tabs>
        <w:ind w:firstLine="540"/>
        <w:jc w:val="both"/>
        <w:rPr>
          <w:sz w:val="23"/>
          <w:szCs w:val="23"/>
        </w:rPr>
      </w:pPr>
      <w:r w:rsidRPr="00F96CBC">
        <w:rPr>
          <w:sz w:val="23"/>
          <w:szCs w:val="23"/>
        </w:rPr>
        <w:t xml:space="preserve">Berdasarkan beberapa pandangan yang telah diutarakan terdahulu bahwa proses implementasi kebijaksanaan itu sesung-gungnya tidak hanya menyakut perilaku/ sikap badan-badan  administrative yang  bertanggung  jawab  untuk  melaksanakan program dan menimbulkan ketaatan pada diri kelompok sasaran, melainkan pula menyang-kut jaringan kekuatan-kekutan politik, ekonomi dan sosial langsung atau pun tidak langsung akan mempenggaruhi prilaku dari </w:t>
      </w:r>
      <w:r w:rsidRPr="00F96CBC">
        <w:rPr>
          <w:sz w:val="23"/>
          <w:szCs w:val="23"/>
        </w:rPr>
        <w:lastRenderedPageBreak/>
        <w:t>semua pihak yang terlibat dan pada akhirnya akan berpenggaruh terhadap dampak,baik yang diharapkan (</w:t>
      </w:r>
      <w:r w:rsidRPr="00F96CBC">
        <w:rPr>
          <w:i/>
          <w:sz w:val="23"/>
          <w:szCs w:val="23"/>
        </w:rPr>
        <w:t>intented</w:t>
      </w:r>
      <w:r w:rsidRPr="00F96CBC">
        <w:rPr>
          <w:sz w:val="23"/>
          <w:szCs w:val="23"/>
        </w:rPr>
        <w:t xml:space="preserve">) maupun yang tidak diharapkan </w:t>
      </w:r>
      <w:r w:rsidRPr="00F96CBC">
        <w:rPr>
          <w:i/>
          <w:sz w:val="23"/>
          <w:szCs w:val="23"/>
        </w:rPr>
        <w:t>(spillover negative effects).</w:t>
      </w:r>
      <w:r w:rsidRPr="00F96CBC">
        <w:rPr>
          <w:sz w:val="23"/>
          <w:szCs w:val="23"/>
        </w:rPr>
        <w:t xml:space="preserve"> </w:t>
      </w:r>
    </w:p>
    <w:p w:rsidR="00F96CBC" w:rsidRPr="00F96CBC" w:rsidRDefault="00F96CBC" w:rsidP="00F96CBC">
      <w:pPr>
        <w:tabs>
          <w:tab w:val="left" w:pos="180"/>
          <w:tab w:val="left" w:pos="360"/>
        </w:tabs>
        <w:ind w:firstLine="540"/>
        <w:jc w:val="both"/>
        <w:rPr>
          <w:sz w:val="23"/>
          <w:szCs w:val="23"/>
        </w:rPr>
      </w:pPr>
    </w:p>
    <w:p w:rsidR="00F96CBC" w:rsidRPr="00F96CBC" w:rsidRDefault="00F96CBC" w:rsidP="00F96CB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rPr>
          <w:b/>
          <w:i/>
          <w:sz w:val="23"/>
          <w:szCs w:val="23"/>
        </w:rPr>
      </w:pPr>
      <w:r w:rsidRPr="00F96CBC">
        <w:rPr>
          <w:b/>
          <w:i/>
          <w:sz w:val="23"/>
          <w:szCs w:val="23"/>
        </w:rPr>
        <w:t>Konsep Pembangunan</w:t>
      </w:r>
    </w:p>
    <w:p w:rsidR="00F96CBC" w:rsidRPr="00F96CBC" w:rsidRDefault="00F96CBC" w:rsidP="00F96CBC">
      <w:pPr>
        <w:ind w:firstLine="540"/>
        <w:jc w:val="both"/>
        <w:rPr>
          <w:sz w:val="23"/>
          <w:szCs w:val="23"/>
        </w:rPr>
      </w:pPr>
      <w:proofErr w:type="gramStart"/>
      <w:r w:rsidRPr="00F96CBC">
        <w:rPr>
          <w:sz w:val="23"/>
          <w:szCs w:val="23"/>
        </w:rPr>
        <w:t>Seiring dengan berkembangnya ilmu pengetahuan, konsep pembangunan telah mengalami perkembangan yang begitu merujuk pada suatu paradigma.</w:t>
      </w:r>
      <w:proofErr w:type="gramEnd"/>
      <w:r w:rsidRPr="00F96CBC">
        <w:rPr>
          <w:sz w:val="23"/>
          <w:szCs w:val="23"/>
        </w:rPr>
        <w:t xml:space="preserve"> Dalam paradigma pembangunan.sebuah negara ada yang berorientasi pada pertumbuhan </w:t>
      </w:r>
      <w:r w:rsidRPr="00F96CBC">
        <w:rPr>
          <w:i/>
          <w:sz w:val="23"/>
          <w:szCs w:val="23"/>
        </w:rPr>
        <w:t>(Growth),</w:t>
      </w:r>
      <w:r w:rsidRPr="00F96CBC">
        <w:rPr>
          <w:sz w:val="23"/>
          <w:szCs w:val="23"/>
        </w:rPr>
        <w:t xml:space="preserve"> dan kesejahteraan </w:t>
      </w:r>
      <w:r w:rsidRPr="00F96CBC">
        <w:rPr>
          <w:i/>
          <w:sz w:val="23"/>
          <w:szCs w:val="23"/>
        </w:rPr>
        <w:t xml:space="preserve">(Welfare state), </w:t>
      </w:r>
      <w:r w:rsidRPr="00F96CBC">
        <w:rPr>
          <w:sz w:val="23"/>
          <w:szCs w:val="23"/>
        </w:rPr>
        <w:t xml:space="preserve">tetapi ada pula yang berorientasi pada neo ekonomi dan humanizing. </w:t>
      </w:r>
      <w:proofErr w:type="gramStart"/>
      <w:r w:rsidRPr="00F96CBC">
        <w:rPr>
          <w:sz w:val="23"/>
          <w:szCs w:val="23"/>
        </w:rPr>
        <w:t>Masing-masing paradigma tersebut memiliki perbedaan dan hal tersebut tergantung pada titik berat atau orientasinya.</w:t>
      </w:r>
      <w:proofErr w:type="gramEnd"/>
      <w:r w:rsidRPr="00F96CBC">
        <w:rPr>
          <w:sz w:val="23"/>
          <w:szCs w:val="23"/>
        </w:rPr>
        <w:t xml:space="preserve"> </w:t>
      </w:r>
    </w:p>
    <w:p w:rsidR="00F96CBC" w:rsidRPr="00F96CBC" w:rsidRDefault="00F96CBC" w:rsidP="00F96CBC">
      <w:pPr>
        <w:ind w:firstLine="540"/>
        <w:jc w:val="both"/>
        <w:rPr>
          <w:i/>
          <w:iCs/>
          <w:color w:val="000000"/>
          <w:sz w:val="23"/>
          <w:szCs w:val="23"/>
        </w:rPr>
      </w:pPr>
      <w:proofErr w:type="gramStart"/>
      <w:r w:rsidRPr="00F96CBC">
        <w:rPr>
          <w:sz w:val="23"/>
          <w:szCs w:val="23"/>
        </w:rPr>
        <w:t>Secara historis</w:t>
      </w:r>
      <w:r w:rsidRPr="00F96CBC">
        <w:rPr>
          <w:color w:val="000000"/>
          <w:sz w:val="23"/>
          <w:szCs w:val="23"/>
        </w:rPr>
        <w:t xml:space="preserve"> perkembangan pembangunan diwarnai oleh suatu evolusi yang menyatakan bahwa pembangunan mulai dari pemujaan terhadap pertumbuhan hingga paradigma baru dalam pembangunan terdapat pergeseran.</w:t>
      </w:r>
      <w:proofErr w:type="gramEnd"/>
      <w:r w:rsidRPr="00F96CBC">
        <w:rPr>
          <w:color w:val="000000"/>
          <w:sz w:val="23"/>
          <w:szCs w:val="23"/>
        </w:rPr>
        <w:t xml:space="preserve"> Menurut Kuncoro (1997) paradigma baru pembangunan meliputi pertumbuhan dengan distribusi, kebutuhan pokok </w:t>
      </w:r>
      <w:r w:rsidRPr="00F96CBC">
        <w:rPr>
          <w:i/>
          <w:iCs/>
          <w:color w:val="000000"/>
          <w:sz w:val="23"/>
          <w:szCs w:val="23"/>
        </w:rPr>
        <w:t xml:space="preserve">(basic needs), </w:t>
      </w:r>
      <w:r w:rsidRPr="00F96CBC">
        <w:rPr>
          <w:color w:val="000000"/>
          <w:sz w:val="23"/>
          <w:szCs w:val="23"/>
        </w:rPr>
        <w:t xml:space="preserve">pemba-ngunan mandiri </w:t>
      </w:r>
      <w:r w:rsidRPr="00F96CBC">
        <w:rPr>
          <w:i/>
          <w:iCs/>
          <w:color w:val="000000"/>
          <w:sz w:val="23"/>
          <w:szCs w:val="23"/>
        </w:rPr>
        <w:t xml:space="preserve">(self reliant development), </w:t>
      </w:r>
      <w:r w:rsidRPr="00F96CBC">
        <w:rPr>
          <w:color w:val="000000"/>
          <w:sz w:val="23"/>
          <w:szCs w:val="23"/>
        </w:rPr>
        <w:t xml:space="preserve">pembangunan berkelanjutan dengan perhatian terhadap alam </w:t>
      </w:r>
      <w:r w:rsidRPr="00F96CBC">
        <w:rPr>
          <w:i/>
          <w:iCs/>
          <w:color w:val="000000"/>
          <w:sz w:val="23"/>
          <w:szCs w:val="23"/>
        </w:rPr>
        <w:t xml:space="preserve">(ecodevelopment), </w:t>
      </w:r>
      <w:r w:rsidRPr="00F96CBC">
        <w:rPr>
          <w:color w:val="000000"/>
          <w:sz w:val="23"/>
          <w:szCs w:val="23"/>
        </w:rPr>
        <w:t xml:space="preserve">dan pembangunan yang memperhatikrn ketimpangan pendapatan menurut etnis </w:t>
      </w:r>
      <w:r w:rsidRPr="00F96CBC">
        <w:rPr>
          <w:i/>
          <w:iCs/>
          <w:color w:val="000000"/>
          <w:sz w:val="23"/>
          <w:szCs w:val="23"/>
        </w:rPr>
        <w:t xml:space="preserve">(ethnodevelopment). </w:t>
      </w:r>
    </w:p>
    <w:p w:rsidR="00F96CBC" w:rsidRPr="00F96CBC" w:rsidRDefault="00F96CBC" w:rsidP="00F96CBC">
      <w:pPr>
        <w:ind w:firstLine="540"/>
        <w:jc w:val="both"/>
        <w:rPr>
          <w:color w:val="000000"/>
          <w:sz w:val="23"/>
          <w:szCs w:val="23"/>
        </w:rPr>
      </w:pPr>
      <w:r w:rsidRPr="00F96CBC">
        <w:rPr>
          <w:color w:val="000000"/>
          <w:sz w:val="23"/>
          <w:szCs w:val="23"/>
        </w:rPr>
        <w:t>Pengertian pembangunan selama tiga dekade, lebih menekankan kemampuan ekonomi nasional dimana keadaan ekonomi mula-mula relatif statis selama jangka waktu yang lama untuk menaikkan dan mempertahankan suatu kenaikan GNP (</w:t>
      </w:r>
      <w:r w:rsidRPr="00F96CBC">
        <w:rPr>
          <w:i/>
          <w:iCs/>
          <w:color w:val="000000"/>
          <w:sz w:val="23"/>
          <w:szCs w:val="23"/>
        </w:rPr>
        <w:t>Gross</w:t>
      </w:r>
      <w:r w:rsidRPr="00F96CBC">
        <w:rPr>
          <w:color w:val="000000"/>
          <w:sz w:val="23"/>
          <w:szCs w:val="23"/>
        </w:rPr>
        <w:t xml:space="preserve"> </w:t>
      </w:r>
      <w:r w:rsidRPr="00F96CBC">
        <w:rPr>
          <w:i/>
          <w:iCs/>
          <w:color w:val="000000"/>
          <w:sz w:val="23"/>
          <w:szCs w:val="23"/>
        </w:rPr>
        <w:t xml:space="preserve">National Product) </w:t>
      </w:r>
      <w:r w:rsidRPr="00F96CBC">
        <w:rPr>
          <w:color w:val="000000"/>
          <w:sz w:val="23"/>
          <w:szCs w:val="23"/>
        </w:rPr>
        <w:t xml:space="preserve">antara </w:t>
      </w:r>
      <w:proofErr w:type="gramStart"/>
      <w:r w:rsidRPr="00F96CBC">
        <w:rPr>
          <w:color w:val="000000"/>
          <w:sz w:val="23"/>
          <w:szCs w:val="23"/>
        </w:rPr>
        <w:t>lima</w:t>
      </w:r>
      <w:proofErr w:type="gramEnd"/>
      <w:r w:rsidRPr="00F96CBC">
        <w:rPr>
          <w:color w:val="000000"/>
          <w:sz w:val="23"/>
          <w:szCs w:val="23"/>
        </w:rPr>
        <w:t xml:space="preserve"> sampai tujuh persen atau lebih per tahun. </w:t>
      </w:r>
      <w:proofErr w:type="gramStart"/>
      <w:r w:rsidRPr="00F96CBC">
        <w:rPr>
          <w:color w:val="000000"/>
          <w:sz w:val="23"/>
          <w:szCs w:val="23"/>
        </w:rPr>
        <w:t>Namun demikian, pengertian pembangunan mengalami perubahan karena pembangunan yang berorientasi pada kenaikan GNP saja tidak bisa memecahkan permasalahar pembangunan yang mendasar.</w:t>
      </w:r>
      <w:proofErr w:type="gramEnd"/>
      <w:r w:rsidRPr="00F96CBC">
        <w:rPr>
          <w:color w:val="000000"/>
          <w:sz w:val="23"/>
          <w:szCs w:val="23"/>
        </w:rPr>
        <w:t xml:space="preserve"> </w:t>
      </w:r>
      <w:proofErr w:type="gramStart"/>
      <w:r w:rsidRPr="00F96CBC">
        <w:rPr>
          <w:color w:val="000000"/>
          <w:sz w:val="23"/>
          <w:szCs w:val="23"/>
        </w:rPr>
        <w:t>(Arsyad, 1999).</w:t>
      </w:r>
      <w:proofErr w:type="gramEnd"/>
    </w:p>
    <w:p w:rsidR="00F96CBC" w:rsidRPr="00F96CBC" w:rsidRDefault="00F96CBC" w:rsidP="00F96CBC">
      <w:pPr>
        <w:ind w:firstLine="540"/>
        <w:jc w:val="both"/>
        <w:rPr>
          <w:color w:val="000000"/>
          <w:sz w:val="23"/>
          <w:szCs w:val="23"/>
        </w:rPr>
      </w:pPr>
      <w:r w:rsidRPr="00F96CBC">
        <w:rPr>
          <w:color w:val="000000"/>
          <w:sz w:val="23"/>
          <w:szCs w:val="23"/>
        </w:rPr>
        <w:t xml:space="preserve">Menurut Rostow (dalam Arsyad. 1999) proses pembangunan ekonomi bisa dibedakan dalam </w:t>
      </w:r>
      <w:proofErr w:type="gramStart"/>
      <w:r w:rsidRPr="00F96CBC">
        <w:rPr>
          <w:color w:val="000000"/>
          <w:sz w:val="23"/>
          <w:szCs w:val="23"/>
        </w:rPr>
        <w:t>lima</w:t>
      </w:r>
      <w:proofErr w:type="gramEnd"/>
      <w:r w:rsidRPr="00F96CBC">
        <w:rPr>
          <w:color w:val="000000"/>
          <w:sz w:val="23"/>
          <w:szCs w:val="23"/>
        </w:rPr>
        <w:t xml:space="preserve"> tahap yaitu masya-rakat tradisional </w:t>
      </w:r>
      <w:r w:rsidRPr="00F96CBC">
        <w:rPr>
          <w:i/>
          <w:iCs/>
          <w:color w:val="000000"/>
          <w:sz w:val="23"/>
          <w:szCs w:val="23"/>
        </w:rPr>
        <w:t xml:space="preserve">(the traditions society), </w:t>
      </w:r>
      <w:r w:rsidRPr="00F96CBC">
        <w:rPr>
          <w:color w:val="000000"/>
          <w:sz w:val="23"/>
          <w:szCs w:val="23"/>
        </w:rPr>
        <w:t xml:space="preserve">prasyarat untuk tinggal landas </w:t>
      </w:r>
      <w:r w:rsidRPr="00F96CBC">
        <w:rPr>
          <w:i/>
          <w:iCs/>
          <w:color w:val="000000"/>
          <w:sz w:val="23"/>
          <w:szCs w:val="23"/>
        </w:rPr>
        <w:t xml:space="preserve">(the preconditions for take-off), </w:t>
      </w:r>
      <w:r w:rsidRPr="00F96CBC">
        <w:rPr>
          <w:color w:val="000000"/>
          <w:sz w:val="23"/>
          <w:szCs w:val="23"/>
        </w:rPr>
        <w:t xml:space="preserve">tinggal landas </w:t>
      </w:r>
      <w:r w:rsidRPr="00F96CBC">
        <w:rPr>
          <w:i/>
          <w:iCs/>
          <w:color w:val="000000"/>
          <w:sz w:val="23"/>
          <w:szCs w:val="23"/>
        </w:rPr>
        <w:t xml:space="preserve">(the take-off) </w:t>
      </w:r>
      <w:r w:rsidRPr="00F96CBC">
        <w:rPr>
          <w:color w:val="000000"/>
          <w:sz w:val="23"/>
          <w:szCs w:val="23"/>
        </w:rPr>
        <w:t xml:space="preserve">menuju kedewasaan </w:t>
      </w:r>
      <w:r w:rsidRPr="00F96CBC">
        <w:rPr>
          <w:i/>
          <w:iCs/>
          <w:color w:val="000000"/>
          <w:sz w:val="23"/>
          <w:szCs w:val="23"/>
        </w:rPr>
        <w:t xml:space="preserve">(the drive to maturity), </w:t>
      </w:r>
      <w:r w:rsidRPr="00F96CBC">
        <w:rPr>
          <w:color w:val="000000"/>
          <w:sz w:val="23"/>
          <w:szCs w:val="23"/>
        </w:rPr>
        <w:t xml:space="preserve">dan </w:t>
      </w:r>
      <w:r w:rsidRPr="00F96CBC">
        <w:rPr>
          <w:i/>
          <w:iCs/>
          <w:color w:val="000000"/>
          <w:sz w:val="23"/>
          <w:szCs w:val="23"/>
        </w:rPr>
        <w:t xml:space="preserve">mass </w:t>
      </w:r>
      <w:r w:rsidRPr="00F96CBC">
        <w:rPr>
          <w:color w:val="000000"/>
          <w:sz w:val="23"/>
          <w:szCs w:val="23"/>
        </w:rPr>
        <w:t xml:space="preserve">konsumsi tinggi </w:t>
      </w:r>
      <w:r w:rsidRPr="00F96CBC">
        <w:rPr>
          <w:i/>
          <w:iCs/>
          <w:color w:val="000000"/>
          <w:sz w:val="23"/>
          <w:szCs w:val="23"/>
        </w:rPr>
        <w:t xml:space="preserve">(the age of high mass-consumption). </w:t>
      </w:r>
      <w:r w:rsidRPr="00F96CBC">
        <w:rPr>
          <w:color w:val="000000"/>
          <w:sz w:val="23"/>
          <w:szCs w:val="23"/>
        </w:rPr>
        <w:t xml:space="preserve">Dasar pembedaan tahap pembangunan ekonomi menjadi </w:t>
      </w:r>
      <w:proofErr w:type="gramStart"/>
      <w:r w:rsidRPr="00F96CBC">
        <w:rPr>
          <w:color w:val="000000"/>
          <w:sz w:val="23"/>
          <w:szCs w:val="23"/>
        </w:rPr>
        <w:t>lima</w:t>
      </w:r>
      <w:proofErr w:type="gramEnd"/>
      <w:r w:rsidRPr="00F96CBC">
        <w:rPr>
          <w:color w:val="000000"/>
          <w:sz w:val="23"/>
          <w:szCs w:val="23"/>
        </w:rPr>
        <w:t xml:space="preserve"> tahap tersebut adalah karakteristik perubahan keadaan ekonomi, sosial dan politik yang terjadi. </w:t>
      </w:r>
    </w:p>
    <w:p w:rsidR="00F96CBC" w:rsidRPr="00F96CBC" w:rsidRDefault="00F96CBC" w:rsidP="00F96CBC">
      <w:pPr>
        <w:ind w:firstLine="540"/>
        <w:jc w:val="both"/>
        <w:rPr>
          <w:color w:val="000000"/>
          <w:sz w:val="23"/>
          <w:szCs w:val="23"/>
        </w:rPr>
      </w:pPr>
      <w:r w:rsidRPr="00F96CBC">
        <w:rPr>
          <w:color w:val="000000"/>
          <w:sz w:val="23"/>
          <w:szCs w:val="23"/>
        </w:rPr>
        <w:t xml:space="preserve">Menurut Kuncoro (1997) teori pertumbuhan ekonomi yang dikemukakan Rostow merupakan garda depan dari </w:t>
      </w:r>
      <w:r w:rsidRPr="00F96CBC">
        <w:rPr>
          <w:i/>
          <w:iCs/>
          <w:color w:val="000000"/>
          <w:sz w:val="23"/>
          <w:szCs w:val="23"/>
        </w:rPr>
        <w:t xml:space="preserve">linear stage of growth theory </w:t>
      </w:r>
      <w:r w:rsidRPr="00F96CBC">
        <w:rPr>
          <w:color w:val="000000"/>
          <w:sz w:val="23"/>
          <w:szCs w:val="23"/>
        </w:rPr>
        <w:t>yang banyak mempengaruhi pandangan dan persepsi para ahli ekonomi mengenai strategi pembangun an yang harus dilakukan, teori ini didasarkan pada pengalaman pembangunan di negara-negara maju terutama di Eropa.</w:t>
      </w:r>
    </w:p>
    <w:p w:rsidR="00F96CBC" w:rsidRPr="00F96CBC" w:rsidRDefault="00F96CBC" w:rsidP="00F96CBC">
      <w:pPr>
        <w:ind w:firstLine="540"/>
        <w:jc w:val="both"/>
        <w:rPr>
          <w:color w:val="000000"/>
          <w:sz w:val="23"/>
          <w:szCs w:val="23"/>
        </w:rPr>
      </w:pPr>
      <w:r w:rsidRPr="00F96CBC">
        <w:rPr>
          <w:color w:val="000000"/>
          <w:sz w:val="23"/>
          <w:szCs w:val="23"/>
        </w:rPr>
        <w:t xml:space="preserve"> Dari uraian tersebut jelaslah bahwa pada dasarnya pembangunan mengandung unsur-unsur antara lain: 1) Pembangunan merupakan proses yang berkesinambungan; 2) Merupakan suatu usaha yang dilaksanakan secara sadar </w:t>
      </w:r>
      <w:r w:rsidRPr="00F96CBC">
        <w:rPr>
          <w:color w:val="000000"/>
          <w:sz w:val="23"/>
          <w:szCs w:val="23"/>
        </w:rPr>
        <w:lastRenderedPageBreak/>
        <w:t xml:space="preserve">dan terencana; 3) Berorientasi pada perubahan dan pertumbuhan yang mengarah pada modernisasi; dan 4) Bertujuan pada usaha pembinaan bangsa yang terus menerus guna meningkatkan kesejahteraan rakyat. Dalam hubungannya dengan suatu daerah sebagai area pembangunan dimana terbentuk konsep perencanaan pembangunan daerah, dapat dinyatakan bahwa perencanaan pembangunan daerah merupakan suatu proses perencanaan pembangunan yang dimaksudkan untuk melakukan perubahan menuju arah perkembangan yang lebih baik bagi suatu komunitas masyarakat, pemerintah, dan lingkungannya dalam wilayah / daerah tertentu, dengan memanfaatkan atau mendayagunakan berbagai sumber daya yang ada, dan harus memiliki orientasi yang bersifat menyeluruh, lengkap, tapi tetap berpegang pada azas prioritas. (Riyadi dan Bratakusumah, </w:t>
      </w:r>
      <w:proofErr w:type="gramStart"/>
      <w:r w:rsidRPr="00F96CBC">
        <w:rPr>
          <w:color w:val="000000"/>
          <w:sz w:val="23"/>
          <w:szCs w:val="23"/>
        </w:rPr>
        <w:t>2004 )</w:t>
      </w:r>
      <w:proofErr w:type="gramEnd"/>
      <w:r w:rsidRPr="00F96CBC">
        <w:rPr>
          <w:color w:val="000000"/>
          <w:sz w:val="23"/>
          <w:szCs w:val="23"/>
        </w:rPr>
        <w:t>.</w:t>
      </w:r>
    </w:p>
    <w:p w:rsidR="00F96CBC" w:rsidRPr="00F96CBC" w:rsidRDefault="00F96CBC" w:rsidP="00F96CBC">
      <w:pPr>
        <w:ind w:firstLine="540"/>
        <w:jc w:val="both"/>
        <w:rPr>
          <w:color w:val="000000"/>
          <w:sz w:val="23"/>
          <w:szCs w:val="23"/>
        </w:rPr>
      </w:pPr>
      <w:r w:rsidRPr="00F96CBC">
        <w:rPr>
          <w:color w:val="000000"/>
          <w:sz w:val="23"/>
          <w:szCs w:val="23"/>
        </w:rPr>
        <w:t xml:space="preserve">Dalam konteks pembangunan daerah, perencanaan mempunyai ciri terhadap pembangunan seperti dikemukakan oleh Todaro (1992) bahwa pembangunan suatu daerah harus mencakup 3 (tiga) nilai yaitu kecukupan </w:t>
      </w:r>
      <w:r w:rsidRPr="00F96CBC">
        <w:rPr>
          <w:i/>
          <w:iCs/>
          <w:color w:val="000000"/>
          <w:sz w:val="23"/>
          <w:szCs w:val="23"/>
        </w:rPr>
        <w:t xml:space="preserve">(sustenance), </w:t>
      </w:r>
      <w:r w:rsidRPr="00F96CBC">
        <w:rPr>
          <w:color w:val="000000"/>
          <w:sz w:val="23"/>
          <w:szCs w:val="23"/>
        </w:rPr>
        <w:t xml:space="preserve">jati diri </w:t>
      </w:r>
      <w:r w:rsidRPr="00F96CBC">
        <w:rPr>
          <w:i/>
          <w:iCs/>
          <w:color w:val="000000"/>
          <w:sz w:val="23"/>
          <w:szCs w:val="23"/>
        </w:rPr>
        <w:t xml:space="preserve">(self-esteem), </w:t>
      </w:r>
      <w:r w:rsidRPr="00F96CBC">
        <w:rPr>
          <w:color w:val="000000"/>
          <w:sz w:val="23"/>
          <w:szCs w:val="23"/>
        </w:rPr>
        <w:t xml:space="preserve">serta kebebasan </w:t>
      </w:r>
      <w:r w:rsidRPr="00F96CBC">
        <w:rPr>
          <w:i/>
          <w:iCs/>
          <w:color w:val="000000"/>
          <w:sz w:val="23"/>
          <w:szCs w:val="23"/>
        </w:rPr>
        <w:t xml:space="preserve">(freedom), </w:t>
      </w:r>
      <w:r w:rsidRPr="00F96CBC">
        <w:rPr>
          <w:color w:val="000000"/>
          <w:sz w:val="23"/>
          <w:szCs w:val="23"/>
        </w:rPr>
        <w:t xml:space="preserve">yang semuanya berkaitan secara langsung dengan kebutuhan-kebutuhan manusia yang paling mendasar. </w:t>
      </w:r>
    </w:p>
    <w:p w:rsidR="00F96CBC" w:rsidRPr="00F96CBC" w:rsidRDefault="00F96CBC" w:rsidP="00F96CBC">
      <w:pPr>
        <w:ind w:firstLine="540"/>
        <w:jc w:val="both"/>
        <w:rPr>
          <w:color w:val="000000"/>
          <w:sz w:val="23"/>
          <w:szCs w:val="23"/>
        </w:rPr>
      </w:pPr>
    </w:p>
    <w:p w:rsidR="00F96CBC" w:rsidRPr="00F96CBC" w:rsidRDefault="00F96CBC" w:rsidP="00F96CBC">
      <w:pPr>
        <w:ind w:left="426" w:hanging="426"/>
        <w:jc w:val="both"/>
        <w:rPr>
          <w:i/>
          <w:sz w:val="23"/>
          <w:szCs w:val="23"/>
        </w:rPr>
      </w:pPr>
      <w:r w:rsidRPr="00F96CBC">
        <w:rPr>
          <w:b/>
          <w:bCs/>
          <w:i/>
          <w:sz w:val="23"/>
          <w:szCs w:val="23"/>
        </w:rPr>
        <w:t>Pem</w:t>
      </w:r>
      <w:r w:rsidRPr="00F96CBC">
        <w:rPr>
          <w:b/>
          <w:i/>
          <w:sz w:val="23"/>
          <w:szCs w:val="23"/>
        </w:rPr>
        <w:t>bangunan Infrastruktur</w:t>
      </w:r>
    </w:p>
    <w:p w:rsidR="00F96CBC" w:rsidRPr="00F96CBC" w:rsidRDefault="00F96CBC" w:rsidP="00F96CBC">
      <w:pPr>
        <w:ind w:firstLine="708"/>
        <w:jc w:val="both"/>
        <w:rPr>
          <w:color w:val="000000"/>
          <w:sz w:val="23"/>
          <w:szCs w:val="23"/>
          <w:lang w:val="id-ID"/>
        </w:rPr>
      </w:pPr>
      <w:proofErr w:type="gramStart"/>
      <w:r w:rsidRPr="00F96CBC">
        <w:rPr>
          <w:sz w:val="23"/>
          <w:szCs w:val="23"/>
        </w:rPr>
        <w:t>Dengan dibangunnya infrastruktur yang memadai, maka aksesbilitas dalam segala hal dapat lebih lancar.</w:t>
      </w:r>
      <w:proofErr w:type="gramEnd"/>
      <w:r w:rsidRPr="00F96CBC">
        <w:rPr>
          <w:sz w:val="23"/>
          <w:szCs w:val="23"/>
        </w:rPr>
        <w:t xml:space="preserve"> </w:t>
      </w:r>
      <w:proofErr w:type="gramStart"/>
      <w:r w:rsidRPr="00F96CBC">
        <w:rPr>
          <w:sz w:val="23"/>
          <w:szCs w:val="23"/>
        </w:rPr>
        <w:t>Pembangunan infrastruktur merupakan dinamika organisasi publik yang harus dilakukan untuk mendukung percepatan pembangunan dan pengembangan wilayah.</w:t>
      </w:r>
      <w:proofErr w:type="gramEnd"/>
      <w:r w:rsidRPr="00F96CBC">
        <w:rPr>
          <w:sz w:val="23"/>
          <w:szCs w:val="23"/>
        </w:rPr>
        <w:t xml:space="preserve"> </w:t>
      </w:r>
      <w:proofErr w:type="gramStart"/>
      <w:r w:rsidRPr="00F96CBC">
        <w:rPr>
          <w:sz w:val="23"/>
          <w:szCs w:val="23"/>
        </w:rPr>
        <w:t>Seperti pembangunan di Kota Bontang sebagai daerah yang baru dimekarkan, maka sudah barang tentu diperlukan infrastruktur yang memadai.</w:t>
      </w:r>
      <w:proofErr w:type="gramEnd"/>
      <w:r w:rsidRPr="00F96CBC">
        <w:rPr>
          <w:sz w:val="23"/>
          <w:szCs w:val="23"/>
        </w:rPr>
        <w:t xml:space="preserve"> Pembangunan infrastruktur penting, tidak hanya menyangkut kepentingan kegiatan sosial, transportasi</w:t>
      </w:r>
      <w:proofErr w:type="gramStart"/>
      <w:r w:rsidRPr="00F96CBC">
        <w:rPr>
          <w:sz w:val="23"/>
          <w:szCs w:val="23"/>
        </w:rPr>
        <w:t>,  ekonomi</w:t>
      </w:r>
      <w:proofErr w:type="gramEnd"/>
      <w:r w:rsidRPr="00F96CBC">
        <w:rPr>
          <w:sz w:val="23"/>
          <w:szCs w:val="23"/>
        </w:rPr>
        <w:t xml:space="preserve">, politik dan keamanan, tetapi dalam penyelenggaraan tugas-tugas pemerintahan sangat diperlukan. </w:t>
      </w:r>
    </w:p>
    <w:p w:rsidR="00F96CBC" w:rsidRPr="00F96CBC" w:rsidRDefault="00F96CBC" w:rsidP="00F96CBC">
      <w:pPr>
        <w:ind w:firstLine="540"/>
        <w:jc w:val="both"/>
        <w:rPr>
          <w:sz w:val="23"/>
          <w:szCs w:val="23"/>
        </w:rPr>
      </w:pPr>
      <w:r w:rsidRPr="00F96CBC">
        <w:rPr>
          <w:bCs/>
          <w:sz w:val="23"/>
          <w:szCs w:val="23"/>
          <w:lang w:val="id-ID"/>
        </w:rPr>
        <w:t>Dalam rangka percepatan di daerah maka terutama pada pembangunan sosisal ekonomi masyarakat, perlu dibangunnya infrastruktur yang sesuai dengan  kebutuhan, sehingga masyarakat untuk mendapatkan kebutuhan keluarga tidak lagi dihadapkan pada pengorbanan yang tinggi, baik waktu, tenaga dan biaya. Disisi lain p</w:t>
      </w:r>
      <w:r w:rsidRPr="00F96CBC">
        <w:rPr>
          <w:sz w:val="23"/>
          <w:szCs w:val="23"/>
          <w:lang w:val="id-ID"/>
        </w:rPr>
        <w:t xml:space="preserve">otensi daerah yang kaya bahan tambang dan hasil hutan jangan sampai tidak memiliki nilai ekonomi, lantaran rendahnya aksesbilitas jalur transportasi yang tersedia. seharusnya mampu mewujudkan harapan tersebut. Namun kesemuanya itu akan tergantung pada komitmen yang kuat Walikota Bontang, DPRD dan para Camat serta partisipasi masyarakat  dalam mewujudkan pembangunan di daerahnya. </w:t>
      </w:r>
    </w:p>
    <w:p w:rsidR="00F96CBC" w:rsidRPr="00F96CBC" w:rsidRDefault="00F96CBC" w:rsidP="00F96CBC">
      <w:pPr>
        <w:ind w:firstLine="540"/>
        <w:jc w:val="both"/>
        <w:rPr>
          <w:sz w:val="23"/>
          <w:szCs w:val="23"/>
        </w:rPr>
      </w:pPr>
    </w:p>
    <w:p w:rsidR="00F96CBC" w:rsidRPr="00F96CBC" w:rsidRDefault="00F96CBC" w:rsidP="00F96CBC">
      <w:pPr>
        <w:tabs>
          <w:tab w:val="num" w:pos="900"/>
          <w:tab w:val="num" w:pos="2160"/>
        </w:tabs>
        <w:ind w:left="540" w:hanging="540"/>
        <w:jc w:val="both"/>
        <w:rPr>
          <w:b/>
          <w:i/>
          <w:sz w:val="23"/>
          <w:szCs w:val="23"/>
          <w:lang w:val="id-ID"/>
        </w:rPr>
      </w:pPr>
      <w:r w:rsidRPr="00F96CBC">
        <w:rPr>
          <w:b/>
          <w:i/>
          <w:sz w:val="23"/>
          <w:szCs w:val="23"/>
          <w:lang w:val="fi-FI"/>
        </w:rPr>
        <w:t>Kebijakan</w:t>
      </w:r>
      <w:r w:rsidRPr="00F96CBC">
        <w:rPr>
          <w:b/>
          <w:i/>
          <w:sz w:val="23"/>
          <w:szCs w:val="23"/>
          <w:lang w:val="id-ID"/>
        </w:rPr>
        <w:t xml:space="preserve"> Pelaksanaan Fasilitas</w:t>
      </w:r>
      <w:r w:rsidRPr="00F96CBC">
        <w:rPr>
          <w:b/>
          <w:i/>
          <w:sz w:val="23"/>
          <w:szCs w:val="23"/>
        </w:rPr>
        <w:t>i</w:t>
      </w:r>
      <w:r w:rsidRPr="00F96CBC">
        <w:rPr>
          <w:b/>
          <w:i/>
          <w:sz w:val="23"/>
          <w:szCs w:val="23"/>
          <w:lang w:val="id-ID"/>
        </w:rPr>
        <w:t xml:space="preserve"> Partisipasi Masyarakat </w:t>
      </w:r>
    </w:p>
    <w:p w:rsidR="00F96CBC" w:rsidRPr="00F96CBC" w:rsidRDefault="00F96CBC" w:rsidP="00F96CBC">
      <w:pPr>
        <w:ind w:firstLine="540"/>
        <w:jc w:val="both"/>
        <w:rPr>
          <w:sz w:val="23"/>
          <w:szCs w:val="23"/>
          <w:lang w:val="sv-SE"/>
        </w:rPr>
      </w:pPr>
      <w:r w:rsidRPr="00F96CBC">
        <w:rPr>
          <w:sz w:val="23"/>
          <w:szCs w:val="23"/>
          <w:lang w:val="id-ID"/>
        </w:rPr>
        <w:t xml:space="preserve">Dalam rangka percepatan pambangunan maka yang dilakukan pemerintah Kota Bontang adalah mengeluarkan berbagai kebijakan, dan salah satunya </w:t>
      </w:r>
      <w:r w:rsidRPr="00F96CBC">
        <w:rPr>
          <w:sz w:val="23"/>
          <w:szCs w:val="23"/>
          <w:lang w:val="id-ID"/>
        </w:rPr>
        <w:lastRenderedPageBreak/>
        <w:t>melalui Peraturan Walikota Bontang Nomor 39 tahun 2011 tentang Pedoman Pelaksanaan Program Fasilitas</w:t>
      </w:r>
      <w:r w:rsidRPr="00F96CBC">
        <w:rPr>
          <w:sz w:val="23"/>
          <w:szCs w:val="23"/>
        </w:rPr>
        <w:t>i</w:t>
      </w:r>
      <w:r w:rsidRPr="00F96CBC">
        <w:rPr>
          <w:sz w:val="23"/>
          <w:szCs w:val="23"/>
          <w:lang w:val="id-ID"/>
        </w:rPr>
        <w:t xml:space="preserve"> Partisipasi Masyarakat. Kebijakan tersebut dimaksudkan untuk mempercepat pembangunan di Kelurahan dalam bidang infrastruktur, bidang peningkatan ekonomi masyarakat, bidang pembangunan sosial kemasyarakatan. Kebijakan tersebut merupakan tindakan yang konstruktif, mengingat masih banyaknya infrastruktur di pemerintahan kelurahan yang kurang menunjang kelancaran kegiatan dibidang tranportasi, ekonomi dan sosial. Kebijakan tersebut merupakan salah satu dari 6 (enam) Program Unggulan Pemerintah Kota Bontang yaitu Bantuan Rp.50 Juta per RT, yang merupakan penjabaran dari Visi dan Misi. Perlunya dilakukan program fasilitas</w:t>
      </w:r>
      <w:r w:rsidRPr="00F96CBC">
        <w:rPr>
          <w:sz w:val="23"/>
          <w:szCs w:val="23"/>
        </w:rPr>
        <w:t>i partisipasi masyarakat di bidang</w:t>
      </w:r>
      <w:r w:rsidRPr="00F96CBC">
        <w:rPr>
          <w:sz w:val="23"/>
          <w:szCs w:val="23"/>
          <w:lang w:val="id-ID"/>
        </w:rPr>
        <w:t>/ infrastruktur di wilayah kecamatan Bontang Selatan</w:t>
      </w:r>
      <w:r w:rsidRPr="00F96CBC">
        <w:rPr>
          <w:sz w:val="23"/>
          <w:szCs w:val="23"/>
        </w:rPr>
        <w:t xml:space="preserve">. </w:t>
      </w:r>
    </w:p>
    <w:p w:rsidR="00F96CBC" w:rsidRPr="00F96CBC" w:rsidRDefault="00F96CBC" w:rsidP="00F96CBC">
      <w:pPr>
        <w:ind w:firstLine="540"/>
        <w:jc w:val="both"/>
        <w:rPr>
          <w:sz w:val="23"/>
          <w:szCs w:val="23"/>
          <w:lang w:val="sv-SE"/>
        </w:rPr>
      </w:pPr>
      <w:r w:rsidRPr="00F96CBC">
        <w:rPr>
          <w:sz w:val="23"/>
          <w:szCs w:val="23"/>
          <w:lang w:val="sv-SE"/>
        </w:rPr>
        <w:t>Seiring dengan kebijakan tersebut, maka pemerintah telah menetapkan kelompok sasaran dan besarnya dana yang diperlukan untuk menunjang  program fasilitas partisipasi masyarakat. Sebagai sasaran yang ditetapkan dalam program fasilitas partisipasi masyarakat, sebagaimana yang diatur pada pasal 3 sebagai berikut :</w:t>
      </w:r>
    </w:p>
    <w:p w:rsidR="00F96CBC" w:rsidRPr="00F96CBC" w:rsidRDefault="00F96CBC" w:rsidP="00F96CBC">
      <w:pPr>
        <w:pStyle w:val="ListParagraph"/>
        <w:numPr>
          <w:ilvl w:val="0"/>
          <w:numId w:val="19"/>
        </w:numPr>
        <w:spacing w:line="240" w:lineRule="auto"/>
        <w:ind w:left="360"/>
        <w:contextualSpacing w:val="0"/>
        <w:rPr>
          <w:rFonts w:ascii="Times New Roman" w:hAnsi="Times New Roman"/>
          <w:sz w:val="23"/>
          <w:szCs w:val="23"/>
          <w:lang w:val="sv-SE"/>
        </w:rPr>
      </w:pPr>
      <w:r w:rsidRPr="00F96CBC">
        <w:rPr>
          <w:rFonts w:ascii="Times New Roman" w:hAnsi="Times New Roman"/>
          <w:sz w:val="23"/>
          <w:szCs w:val="23"/>
          <w:lang w:val="sv-SE"/>
        </w:rPr>
        <w:t>Sasaran pelaksanaan Program Fasilitasi Partisipasi Masyarakat adalah semua RT di 15 ( lima belas ) Kelurahan yang ada di lingkungan Pemerintah Kota Bontang yaitu sebanyak 489 RT.</w:t>
      </w:r>
    </w:p>
    <w:p w:rsidR="00F96CBC" w:rsidRPr="00F96CBC" w:rsidRDefault="00F96CBC" w:rsidP="00F96CBC">
      <w:pPr>
        <w:pStyle w:val="ListParagraph"/>
        <w:numPr>
          <w:ilvl w:val="0"/>
          <w:numId w:val="19"/>
        </w:numPr>
        <w:spacing w:line="240" w:lineRule="auto"/>
        <w:ind w:left="360"/>
        <w:contextualSpacing w:val="0"/>
        <w:rPr>
          <w:rFonts w:ascii="Times New Roman" w:hAnsi="Times New Roman"/>
          <w:sz w:val="23"/>
          <w:szCs w:val="23"/>
          <w:lang w:val="sv-SE"/>
        </w:rPr>
      </w:pPr>
      <w:r w:rsidRPr="00F96CBC">
        <w:rPr>
          <w:rFonts w:ascii="Times New Roman" w:hAnsi="Times New Roman"/>
          <w:sz w:val="23"/>
          <w:szCs w:val="23"/>
          <w:lang w:val="sv-SE"/>
        </w:rPr>
        <w:t>Alokasi Anggaran  setiap RT sebesar Rp. 50.000.000,00 ( lima puluh juta rupiah ),</w:t>
      </w:r>
    </w:p>
    <w:p w:rsidR="00F96CBC" w:rsidRPr="00F96CBC" w:rsidRDefault="00F96CBC" w:rsidP="00F96CBC">
      <w:pPr>
        <w:pStyle w:val="ListParagraph"/>
        <w:numPr>
          <w:ilvl w:val="0"/>
          <w:numId w:val="19"/>
        </w:numPr>
        <w:spacing w:line="240" w:lineRule="auto"/>
        <w:ind w:left="360"/>
        <w:contextualSpacing w:val="0"/>
        <w:rPr>
          <w:rFonts w:ascii="Times New Roman" w:hAnsi="Times New Roman"/>
          <w:sz w:val="23"/>
          <w:szCs w:val="23"/>
          <w:lang w:val="fi-FI"/>
        </w:rPr>
      </w:pPr>
      <w:r w:rsidRPr="00F96CBC">
        <w:rPr>
          <w:rFonts w:ascii="Times New Roman" w:hAnsi="Times New Roman"/>
          <w:sz w:val="23"/>
          <w:szCs w:val="23"/>
          <w:lang w:val="fi-FI"/>
        </w:rPr>
        <w:t>Alokasi Program Fasilitasi Partisipasi Masyarakat dilaksanakan oleh SKPD Kelurahan.</w:t>
      </w:r>
    </w:p>
    <w:p w:rsidR="00F96CBC" w:rsidRPr="00F96CBC" w:rsidRDefault="00F96CBC" w:rsidP="00F96CBC">
      <w:pPr>
        <w:ind w:firstLine="540"/>
        <w:jc w:val="both"/>
        <w:rPr>
          <w:sz w:val="23"/>
          <w:szCs w:val="23"/>
          <w:lang w:val="fi-FI"/>
        </w:rPr>
      </w:pPr>
      <w:r w:rsidRPr="00F96CBC">
        <w:rPr>
          <w:sz w:val="23"/>
          <w:szCs w:val="23"/>
          <w:lang w:val="fi-FI"/>
        </w:rPr>
        <w:t>Terkait dengan pelaksanaan program fasilitasi partisipasi masyarakat diperlukan peran serta masyarakat Rukun Tetangga, disamping itu pula lebih mengedepankan prinsip-prinsip sebagai berikut  :</w:t>
      </w:r>
    </w:p>
    <w:p w:rsidR="00F96CBC" w:rsidRPr="00F96CBC" w:rsidRDefault="00F96CBC" w:rsidP="00A85DF0">
      <w:pPr>
        <w:ind w:left="284" w:hanging="284"/>
        <w:jc w:val="both"/>
        <w:rPr>
          <w:sz w:val="23"/>
          <w:szCs w:val="23"/>
          <w:lang w:val="fi-FI"/>
        </w:rPr>
      </w:pPr>
      <w:r w:rsidRPr="00F96CBC">
        <w:rPr>
          <w:sz w:val="23"/>
          <w:szCs w:val="23"/>
          <w:lang w:val="fi-FI"/>
        </w:rPr>
        <w:t>1. Transparansi, seluruh kegiatan dapat</w:t>
      </w:r>
      <w:r w:rsidR="00A85DF0">
        <w:rPr>
          <w:sz w:val="23"/>
          <w:szCs w:val="23"/>
          <w:lang w:val="fi-FI"/>
        </w:rPr>
        <w:t xml:space="preserve"> diketahui oleh seluruh lapisan </w:t>
      </w:r>
      <w:r w:rsidRPr="00F96CBC">
        <w:rPr>
          <w:sz w:val="23"/>
          <w:szCs w:val="23"/>
          <w:lang w:val="fi-FI"/>
        </w:rPr>
        <w:t xml:space="preserve">masyarakat dengan mudah dan terbuka  diwilayah Rukun Tetangga (RT), </w:t>
      </w:r>
    </w:p>
    <w:p w:rsidR="00F96CBC" w:rsidRPr="00F96CBC" w:rsidRDefault="00A85DF0" w:rsidP="00F96CBC">
      <w:pPr>
        <w:ind w:left="284" w:hanging="284"/>
        <w:jc w:val="both"/>
        <w:rPr>
          <w:sz w:val="23"/>
          <w:szCs w:val="23"/>
          <w:lang w:val="fi-FI"/>
        </w:rPr>
      </w:pPr>
      <w:r>
        <w:rPr>
          <w:sz w:val="23"/>
          <w:szCs w:val="23"/>
          <w:lang w:val="fi-FI"/>
        </w:rPr>
        <w:t xml:space="preserve">2. </w:t>
      </w:r>
      <w:r w:rsidR="00F96CBC" w:rsidRPr="00F96CBC">
        <w:rPr>
          <w:sz w:val="23"/>
          <w:szCs w:val="23"/>
          <w:lang w:val="fi-FI"/>
        </w:rPr>
        <w:t xml:space="preserve">Partisipatif, seluruh anggota masyarakat dilingkungan wilayah Rukun Tetangga (RT) berperan aktif dalam perencanaan, pelaksanaan dan pengawasan kegiatan dengan berpegang teguh bahwa rembug warga (musyawarah) sebagai pengambilan keputusan tertinggi, </w:t>
      </w:r>
    </w:p>
    <w:p w:rsidR="00F96CBC" w:rsidRPr="00F96CBC" w:rsidRDefault="00F96CBC" w:rsidP="00F96CBC">
      <w:pPr>
        <w:ind w:left="284" w:hanging="284"/>
        <w:jc w:val="both"/>
        <w:rPr>
          <w:sz w:val="23"/>
          <w:szCs w:val="23"/>
          <w:lang w:val="fi-FI"/>
        </w:rPr>
      </w:pPr>
      <w:r w:rsidRPr="00F96CBC">
        <w:rPr>
          <w:sz w:val="23"/>
          <w:szCs w:val="23"/>
          <w:lang w:val="fi-FI"/>
        </w:rPr>
        <w:t xml:space="preserve">3. Akuntabilitas, seluruh pelaksanaan  kegiatan harus dapat dipertanggung </w:t>
      </w:r>
      <w:r w:rsidR="00A85DF0">
        <w:rPr>
          <w:sz w:val="23"/>
          <w:szCs w:val="23"/>
          <w:lang w:val="fi-FI"/>
        </w:rPr>
        <w:t xml:space="preserve"> </w:t>
      </w:r>
      <w:r w:rsidRPr="00F96CBC">
        <w:rPr>
          <w:sz w:val="23"/>
          <w:szCs w:val="23"/>
          <w:lang w:val="fi-FI"/>
        </w:rPr>
        <w:t xml:space="preserve">jawabkan secara administratif, teknis dan hukum, </w:t>
      </w:r>
    </w:p>
    <w:p w:rsidR="00F96CBC" w:rsidRPr="00F96CBC" w:rsidRDefault="00F96CBC" w:rsidP="00F96CBC">
      <w:pPr>
        <w:ind w:left="284" w:hanging="284"/>
        <w:jc w:val="both"/>
        <w:rPr>
          <w:sz w:val="23"/>
          <w:szCs w:val="23"/>
          <w:lang w:val="fi-FI"/>
        </w:rPr>
      </w:pPr>
      <w:r w:rsidRPr="00F96CBC">
        <w:rPr>
          <w:sz w:val="23"/>
          <w:szCs w:val="23"/>
          <w:lang w:val="fi-FI"/>
        </w:rPr>
        <w:t>4. Berkelanjutan, manfaat hasil kegiatan dapat dirasakan langsung oleh masyarakat dan berkelanjutan.</w:t>
      </w:r>
    </w:p>
    <w:p w:rsidR="00F96CBC" w:rsidRPr="00F96CBC" w:rsidRDefault="00F96CBC" w:rsidP="00F96CBC">
      <w:pPr>
        <w:ind w:left="284" w:hanging="284"/>
        <w:jc w:val="both"/>
        <w:rPr>
          <w:sz w:val="23"/>
          <w:szCs w:val="23"/>
          <w:lang w:val="fi-FI"/>
        </w:rPr>
      </w:pPr>
    </w:p>
    <w:p w:rsidR="00F96CBC" w:rsidRPr="00087BB2" w:rsidRDefault="00F96CBC" w:rsidP="00F96CBC">
      <w:pPr>
        <w:pStyle w:val="Heading5"/>
        <w:spacing w:before="0" w:after="0"/>
        <w:rPr>
          <w:i w:val="0"/>
          <w:sz w:val="23"/>
          <w:szCs w:val="23"/>
        </w:rPr>
      </w:pPr>
      <w:r w:rsidRPr="00087BB2">
        <w:rPr>
          <w:i w:val="0"/>
          <w:sz w:val="23"/>
          <w:szCs w:val="23"/>
        </w:rPr>
        <w:t>Hasil Penelitian</w:t>
      </w:r>
    </w:p>
    <w:p w:rsidR="00F96CBC" w:rsidRPr="00F96CBC" w:rsidRDefault="00F96CBC" w:rsidP="00F96CBC">
      <w:pPr>
        <w:ind w:firstLine="540"/>
        <w:jc w:val="both"/>
        <w:rPr>
          <w:sz w:val="23"/>
          <w:szCs w:val="23"/>
        </w:rPr>
      </w:pPr>
      <w:r w:rsidRPr="00F96CBC">
        <w:rPr>
          <w:sz w:val="23"/>
          <w:szCs w:val="23"/>
          <w:lang w:val="id-ID"/>
        </w:rPr>
        <w:t xml:space="preserve">Pada bab sebelumnya telah dijelaskan bahwa dalam rangka percepatan pemba-ngunan maka pemerintah Kota Bontang telah mengelauarkan  Peraturan Walikota Nomor  39 tahun 2011 tentang </w:t>
      </w:r>
      <w:r w:rsidRPr="00F96CBC">
        <w:rPr>
          <w:sz w:val="23"/>
          <w:szCs w:val="23"/>
        </w:rPr>
        <w:t xml:space="preserve">pedoman </w:t>
      </w:r>
      <w:r w:rsidRPr="00F96CBC">
        <w:rPr>
          <w:sz w:val="23"/>
          <w:szCs w:val="23"/>
          <w:lang w:val="id-ID"/>
        </w:rPr>
        <w:t>pelaksanaan pembangunan fasilitas</w:t>
      </w:r>
      <w:r w:rsidRPr="00F96CBC">
        <w:rPr>
          <w:sz w:val="23"/>
          <w:szCs w:val="23"/>
        </w:rPr>
        <w:t>i</w:t>
      </w:r>
      <w:r w:rsidRPr="00F96CBC">
        <w:rPr>
          <w:sz w:val="23"/>
          <w:szCs w:val="23"/>
          <w:lang w:val="id-ID"/>
        </w:rPr>
        <w:t xml:space="preserve"> partisipasi masyarakat. Kebijakan diharapkan akan meningkatkan </w:t>
      </w:r>
      <w:r w:rsidRPr="00F96CBC">
        <w:rPr>
          <w:sz w:val="23"/>
          <w:szCs w:val="23"/>
          <w:lang w:val="id-ID"/>
        </w:rPr>
        <w:lastRenderedPageBreak/>
        <w:t>pembangunan di wilayah Kota Bontang.  Terutama pembangunan bidang infrastruktur, bidang ekonomi dan bidang sosial kemasyarakatan. Meskipun pemerintah Kota Bontang telah mengeluarkan kebijakan tersebut, tetapi  dalam perkembanagannya mencapai hasil sesuai yang diharapkan. Seperti halnya yang terdapat di Kecamatan Bontang Selatan, belum semua program pembangunan  yang dikemas dalam kebijakan tersebut dapat direalisasikan dan hal tersebut disebabkan oleh berbagai faktor. Untuk mengetahui lebih lanjut mengenai pelaksanaan program tersebut, maka sesuai hasil pengolahan data dan berdasarkan fokus penelitian yang ditetapkan, secara substantif  dapat dideskripsikan sebagai berikut :</w:t>
      </w:r>
    </w:p>
    <w:p w:rsidR="00F96CBC" w:rsidRPr="00F96CBC" w:rsidRDefault="00F96CBC" w:rsidP="00F96CBC">
      <w:pPr>
        <w:ind w:firstLine="540"/>
        <w:jc w:val="both"/>
        <w:rPr>
          <w:sz w:val="23"/>
          <w:szCs w:val="23"/>
        </w:rPr>
      </w:pPr>
    </w:p>
    <w:p w:rsidR="00F96CBC" w:rsidRPr="00F96CBC" w:rsidRDefault="00F96CBC" w:rsidP="00F96CBC">
      <w:pPr>
        <w:pStyle w:val="BodyT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i/>
          <w:sz w:val="23"/>
          <w:szCs w:val="23"/>
          <w:lang w:val="fi-FI"/>
        </w:rPr>
      </w:pPr>
      <w:r w:rsidRPr="00F96CBC">
        <w:rPr>
          <w:b/>
          <w:i/>
          <w:sz w:val="23"/>
          <w:szCs w:val="23"/>
          <w:lang w:val="fi-FI"/>
        </w:rPr>
        <w:t>Sosialisasi  Pelaksanaan Fasilitasi Partisipasi Masyarakat</w:t>
      </w:r>
    </w:p>
    <w:p w:rsidR="00F96CBC" w:rsidRPr="00F96CBC" w:rsidRDefault="00F96CBC" w:rsidP="00F96CB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660"/>
        <w:rPr>
          <w:sz w:val="23"/>
          <w:szCs w:val="23"/>
          <w:lang w:val="fi-FI"/>
        </w:rPr>
      </w:pPr>
      <w:r w:rsidRPr="00F96CBC">
        <w:rPr>
          <w:sz w:val="23"/>
          <w:szCs w:val="23"/>
          <w:lang w:val="fi-FI"/>
        </w:rPr>
        <w:t xml:space="preserve">Sesuai hasil observasi di objek penelitian menunjukkan bahwa sosialisasi mengenai kebijakan walikota Bontang telah dilaksanakan, baik yang dilakukan kepada tim pelaksana (aparatur kelurahan dan ketua RT) maupun tim pendamping (petugas Kecamatan). Dari hasil observasi menunjukkan bahwa sosialisasi yang dilakukan kurang efektif.  Hal tersebut didukung oleh pendapat beberapa informan dan key informan menyatakan bahwa dalam hal sosialisasi program pembangunan fasilitas partisipasi masyarakat di Kecamatan Bontang Selatan kurang efektif. Artinya masih banyak masyarakat yang belum mengerti secara mendetail mengenai kebijakan Walikota Bontang terkait dengan program pembangunan infrastruktur, ekonomi dan sosial kemasyarakatan dalam skala kecil. </w:t>
      </w:r>
    </w:p>
    <w:p w:rsidR="00F96CBC" w:rsidRPr="00F96CBC" w:rsidRDefault="00F96CBC" w:rsidP="00F96CB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660"/>
        <w:rPr>
          <w:sz w:val="23"/>
          <w:szCs w:val="23"/>
          <w:lang w:val="fi-FI"/>
        </w:rPr>
      </w:pPr>
      <w:r w:rsidRPr="00F96CBC">
        <w:rPr>
          <w:sz w:val="23"/>
          <w:szCs w:val="23"/>
          <w:lang w:val="fi-FI"/>
        </w:rPr>
        <w:t>Dalam mendorong partisipasi masyarakat maka sosialisasi tidak hanya dilakukan melalui pertemuan-pertemuan formal, yang dilakukan di Kantor Camat dan Balai pertemuan di kelurahan tetapi juga dilakukan melalui media cetak, televisi dan radio dan hasilnya kurang memadai karena kegiatan fasilitasi Partisipasi Masyarakat merupakan kegiatan yang pertama kali dilaksanakan di Kota Bontang.</w:t>
      </w:r>
    </w:p>
    <w:p w:rsidR="00F96CBC" w:rsidRPr="00F96CBC" w:rsidRDefault="00F96CBC" w:rsidP="00F96CB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660"/>
        <w:rPr>
          <w:sz w:val="23"/>
          <w:szCs w:val="23"/>
          <w:lang w:val="fi-FI"/>
        </w:rPr>
      </w:pPr>
    </w:p>
    <w:p w:rsidR="00F96CBC" w:rsidRPr="00F96CBC" w:rsidRDefault="00F96CBC" w:rsidP="00F96CBC">
      <w:pPr>
        <w:rPr>
          <w:b/>
          <w:i/>
          <w:sz w:val="23"/>
          <w:szCs w:val="23"/>
          <w:lang w:val="fi-FI"/>
        </w:rPr>
      </w:pPr>
      <w:r w:rsidRPr="00F96CBC">
        <w:rPr>
          <w:b/>
          <w:i/>
          <w:sz w:val="23"/>
          <w:szCs w:val="23"/>
          <w:lang w:val="fi-FI"/>
        </w:rPr>
        <w:t>Mekanisme Kegiatan Pembangunan Fasilitasi Partisipasi Masyarakat</w:t>
      </w:r>
    </w:p>
    <w:p w:rsidR="00F96CBC" w:rsidRDefault="00F96CBC" w:rsidP="00F96CBC">
      <w:pPr>
        <w:ind w:firstLine="540"/>
        <w:jc w:val="both"/>
        <w:rPr>
          <w:sz w:val="23"/>
          <w:szCs w:val="23"/>
          <w:lang w:val="fi-FI"/>
        </w:rPr>
      </w:pPr>
      <w:r w:rsidRPr="00F96CBC">
        <w:rPr>
          <w:sz w:val="23"/>
          <w:szCs w:val="23"/>
          <w:lang w:val="fi-FI"/>
        </w:rPr>
        <w:t xml:space="preserve">Berdasarkan mekanisme kerja yang dibuat telah tersusun dengan baik sehingga masing-masing unsur pelaksana dapat mengetahui apa yang menjadi tugas dan tanggung jawabnya sehingga distorsi kegiatan dapat dihindarkan. Untuk mendapatkan gambaran yang lebih jelas mengenai mekanisme pelaksanaan program fasilitasi partisipasi masyarakat  di Kecamatan Bontang Selatan, dapat dikemukakan oleh beberapa nara sumber yang terangkum dalam  uraian seperti ini ” ... mengenai mekanisme yang terkait dengan pelaksanaan program fasilitasi partisipasi masyarakat di Kecamatan Bontang Selatan, secara normatif tersusun  dengan baik, tetapi secara aplikatif masih dihadapkan pada suatu permasalahan. Mekanisme yang dibangun ternyata dalam pelaksanannya kurang tersosialisasi dengan baik. </w:t>
      </w:r>
      <w:r w:rsidRPr="00F96CBC">
        <w:rPr>
          <w:sz w:val="23"/>
          <w:szCs w:val="23"/>
          <w:lang w:val="sv-SE"/>
        </w:rPr>
        <w:t xml:space="preserve">Ini berarti secara aplikatif mekanisme terhadap pelaksanaan program fasilitasi partisipasi masyarakat belum efektif. </w:t>
      </w:r>
      <w:r w:rsidRPr="00F96CBC">
        <w:rPr>
          <w:sz w:val="23"/>
          <w:szCs w:val="23"/>
          <w:lang w:val="fi-FI"/>
        </w:rPr>
        <w:lastRenderedPageBreak/>
        <w:t>Hal tersebut disebabkan oleh jalur birokrasi yang panjang, sehingga mengakibatkan kegiatan tidak dapat dilaksanakan sesuai rencana kerja (schedule) dan akhirnya pelaksanaan pembangunan fasilitas yang berbasis partisipasi masyarakat kurang efektif. Kemudian dari hasil observasi menunjukkan bahwa pelaksanaan program fasilitasi partisipasi masyarakat belum selaras dengan mekanisme yang ditentukan. Karena kurangnya pengetahuan dan keterbatasan SDM.</w:t>
      </w:r>
    </w:p>
    <w:p w:rsidR="00A85DF0" w:rsidRPr="00F96CBC" w:rsidRDefault="00A85DF0" w:rsidP="00F96CBC">
      <w:pPr>
        <w:ind w:firstLine="540"/>
        <w:jc w:val="both"/>
        <w:rPr>
          <w:sz w:val="23"/>
          <w:szCs w:val="23"/>
          <w:lang w:val="fi-FI"/>
        </w:rPr>
      </w:pPr>
    </w:p>
    <w:p w:rsidR="00F96CBC" w:rsidRPr="00F96CBC" w:rsidRDefault="00F96CBC" w:rsidP="00F96CBC">
      <w:pPr>
        <w:jc w:val="both"/>
        <w:rPr>
          <w:i/>
          <w:sz w:val="23"/>
          <w:szCs w:val="23"/>
          <w:lang w:val="fi-FI"/>
        </w:rPr>
      </w:pPr>
      <w:r w:rsidRPr="00F96CBC">
        <w:rPr>
          <w:b/>
          <w:i/>
          <w:sz w:val="23"/>
          <w:szCs w:val="23"/>
          <w:lang w:val="fi-FI"/>
        </w:rPr>
        <w:t xml:space="preserve">Pembangunan Fasilitas Bidang Infrastruktur, Ekonomi dan sosial kemasyarakatan </w:t>
      </w:r>
    </w:p>
    <w:p w:rsidR="00F96CBC" w:rsidRPr="00F96CBC" w:rsidRDefault="00F96CBC" w:rsidP="00F96CBC">
      <w:pPr>
        <w:ind w:firstLine="550"/>
        <w:jc w:val="both"/>
        <w:rPr>
          <w:sz w:val="23"/>
          <w:szCs w:val="23"/>
          <w:lang w:val="fi-FI"/>
        </w:rPr>
      </w:pPr>
      <w:r w:rsidRPr="00F96CBC">
        <w:rPr>
          <w:sz w:val="23"/>
          <w:szCs w:val="23"/>
          <w:lang w:val="fi-FI"/>
        </w:rPr>
        <w:t xml:space="preserve">Pembangunan infrastruktur jalan dan jembatan di wilayah Kecamatan Bontang Selatan akan sangat berpengaruh kepada roda perekonomian masyarakat. Keberadaan fasilitas jalan dan jembatan yang memadai akan mendukung tingkat mobilitas masyarakat dalam menjalankan aktifitasnya. Jalan dan jembatan merupakan prasarana yang sangat penting bagi penunjang sarana angkutan darat, karena di Kecamatan Bontang Selatan transportasi darat merupakan jalur arteri bagi transportasi lokal. </w:t>
      </w:r>
    </w:p>
    <w:p w:rsidR="00F96CBC" w:rsidRPr="00F96CBC" w:rsidRDefault="00F96CBC" w:rsidP="00F96CBC">
      <w:pPr>
        <w:ind w:firstLine="550"/>
        <w:jc w:val="both"/>
        <w:rPr>
          <w:sz w:val="23"/>
          <w:szCs w:val="23"/>
          <w:lang w:val="fi-FI"/>
        </w:rPr>
      </w:pPr>
      <w:r w:rsidRPr="00F96CBC">
        <w:rPr>
          <w:sz w:val="23"/>
          <w:szCs w:val="23"/>
          <w:lang w:val="fi-FI"/>
        </w:rPr>
        <w:t xml:space="preserve">Dari hasil observasi menunjukkan bahwa mengenai pembangunan jalan  baru yang dilakukan di lima kelurahan yaitu Kelurahan Bontang Lestari, Berbas Tengah, Berbas Pantai, Satimpo, Tanjung Laut dan Tanjung Laut Indah telah terealisasi dengan baik. </w:t>
      </w:r>
      <w:r w:rsidRPr="00F96CBC">
        <w:rPr>
          <w:sz w:val="23"/>
          <w:szCs w:val="23"/>
        </w:rPr>
        <w:t xml:space="preserve">Realisasi pembangunan infrastruktur untuk mendukung sarana trasportasi di wilayah Kecamatan Bontang Selatan telah dibangunan jalan baru, </w:t>
      </w:r>
      <w:r w:rsidRPr="00F96CBC">
        <w:rPr>
          <w:sz w:val="23"/>
          <w:szCs w:val="23"/>
          <w:lang w:val="fi-FI"/>
        </w:rPr>
        <w:t>Perbaikan jembatan di Kelurahan Berbas Tengah pada tahun 2012, sedangkan untuk peningkatan mutu jembatan di Kelurahan Satimpo sudah terealisasi pada tahun 2011.</w:t>
      </w:r>
    </w:p>
    <w:p w:rsidR="00F96CBC" w:rsidRPr="00F96CBC" w:rsidRDefault="00F96CBC" w:rsidP="00F96CBC">
      <w:pPr>
        <w:ind w:firstLine="540"/>
        <w:jc w:val="both"/>
        <w:rPr>
          <w:sz w:val="23"/>
          <w:szCs w:val="23"/>
          <w:lang w:val="fi-FI"/>
        </w:rPr>
      </w:pPr>
      <w:r w:rsidRPr="00F96CBC">
        <w:rPr>
          <w:sz w:val="23"/>
          <w:szCs w:val="23"/>
          <w:lang w:val="fi-FI"/>
        </w:rPr>
        <w:t>Dari hasil observasi menunjukkan bahwa fasilitasi bidang sosial kemasyarakatan yang dilakukan di Kecamatan Bontang Selatan cukup baik. Program-program yang dibuat melalui rencana kerja ternyata sudah dilaksanakan, hanya saja hasil yang dicapai kurang optimal. Hal tersebut disebabkan, selain kecilnya alokasi anggaran yang ditentukan, juga kurangnya partisipasi masyarakat dalam mendukung program tersebut. Misalnya dukungan dalam memberikan santunan natura (bantuan makanan) kepada penduduk miskin, lanjut usia dalam skala kecil, ternyata belum semua orang yang mampu bersedia memberikan santuan kepada masyarakat miskin. Kemudian hal yang sama juga terjadi pada kegiatan lain melalui bulan bakti gotong royong masyarakat ternyata hanya diikuti oleh sebagian besar masyarakat yang status ekonominya pas-pasan, sedangkan warga masyarakat yang berkecukupan justru kurang peduli terhadap kegiatan dimaksud.</w:t>
      </w:r>
    </w:p>
    <w:p w:rsidR="00F96CBC" w:rsidRDefault="00F96CBC" w:rsidP="00F96CBC">
      <w:pPr>
        <w:ind w:firstLine="540"/>
        <w:jc w:val="both"/>
        <w:rPr>
          <w:sz w:val="23"/>
          <w:szCs w:val="23"/>
          <w:lang w:val="fi-FI"/>
        </w:rPr>
      </w:pPr>
      <w:r w:rsidRPr="00F96CBC">
        <w:rPr>
          <w:sz w:val="23"/>
          <w:szCs w:val="23"/>
          <w:lang w:val="fi-FI"/>
        </w:rPr>
        <w:t xml:space="preserve">Meski demikian secara aplikatif program fasilitasi bidang infrastruktur, ekonomi dan sosial kemasyarakatan di Kecamatan Bontang Selatan cukup efektif. </w:t>
      </w:r>
    </w:p>
    <w:p w:rsidR="00A85DF0" w:rsidRPr="00F96CBC" w:rsidRDefault="00A85DF0" w:rsidP="00F96CBC">
      <w:pPr>
        <w:ind w:firstLine="540"/>
        <w:jc w:val="both"/>
        <w:rPr>
          <w:sz w:val="23"/>
          <w:szCs w:val="23"/>
          <w:lang w:val="fi-FI"/>
        </w:rPr>
      </w:pPr>
    </w:p>
    <w:p w:rsidR="00F96CBC" w:rsidRPr="00F96CBC" w:rsidRDefault="00F96CBC" w:rsidP="00F96CBC">
      <w:pPr>
        <w:ind w:firstLine="540"/>
        <w:jc w:val="both"/>
        <w:rPr>
          <w:b/>
          <w:sz w:val="23"/>
          <w:szCs w:val="23"/>
          <w:lang w:val="fi-FI"/>
        </w:rPr>
      </w:pPr>
    </w:p>
    <w:p w:rsidR="00F96CBC" w:rsidRPr="00F96CBC" w:rsidRDefault="00F96CBC" w:rsidP="00F96CBC">
      <w:pPr>
        <w:jc w:val="both"/>
        <w:rPr>
          <w:b/>
          <w:i/>
          <w:sz w:val="23"/>
          <w:szCs w:val="23"/>
          <w:lang w:val="fi-FI"/>
        </w:rPr>
      </w:pPr>
      <w:r w:rsidRPr="00F96CBC">
        <w:rPr>
          <w:b/>
          <w:i/>
          <w:sz w:val="23"/>
          <w:szCs w:val="23"/>
          <w:lang w:val="fi-FI"/>
        </w:rPr>
        <w:lastRenderedPageBreak/>
        <w:t>Kemampuan Tim Pelaksana dalam Melaksanakan Program Fasilitasi Partisipasi Masyarakat</w:t>
      </w:r>
    </w:p>
    <w:p w:rsidR="00F96CBC" w:rsidRPr="00F96CBC" w:rsidRDefault="00F96CBC" w:rsidP="00F96CBC">
      <w:pPr>
        <w:ind w:firstLine="540"/>
        <w:jc w:val="both"/>
        <w:rPr>
          <w:sz w:val="23"/>
          <w:szCs w:val="23"/>
          <w:lang w:val="fi-FI"/>
        </w:rPr>
      </w:pPr>
      <w:r w:rsidRPr="00F96CBC">
        <w:rPr>
          <w:sz w:val="23"/>
          <w:szCs w:val="23"/>
          <w:lang w:val="fi-FI"/>
        </w:rPr>
        <w:t>Meskipun belum semua anggota tim pelaksana memiliki kemampuan sesuai yang dibutuhkan tetapi diantara anggota tim ada yang memiliki kemampuan dan pengelaman sesuai dengan aktivitas tersebut, maka dengan koordinasi dan kerjasama yang baik, justru pelaksanaan program pembangunan fasilitas partisipasi masyarakat dapat dilaksanakan.</w:t>
      </w:r>
    </w:p>
    <w:p w:rsidR="00F96CBC" w:rsidRPr="00F96CBC" w:rsidRDefault="00F96CBC" w:rsidP="00F96CBC">
      <w:pPr>
        <w:ind w:firstLine="540"/>
        <w:jc w:val="both"/>
        <w:rPr>
          <w:sz w:val="23"/>
          <w:szCs w:val="23"/>
          <w:lang w:val="fi-FI"/>
        </w:rPr>
      </w:pPr>
      <w:r w:rsidRPr="00F96CBC">
        <w:rPr>
          <w:sz w:val="23"/>
          <w:szCs w:val="23"/>
          <w:lang w:val="fi-FI"/>
        </w:rPr>
        <w:t xml:space="preserve">Meskipun dari segi kompetensi anggota tim terdapat perbedaan kemampuan, karena  masing-masing memiliki semangat dan ethos kerja, maka pelaksanaan program pembangunan fasilitas partisipasi masyarakat wilayah kecamatan Bontang Selatan dapat berjalan sebagaimana mestinya. Keberhasilan tim pelaksana dalam melaksanakan kegiatan pembangunan fasilitas, tidak terlepas dari tim pendamping, sebab dengan adanya tim pendamping dapat mengarahkan jalannya kegiatan, baik kegiatan bidang infrastruktur, bidang ekonomi maupun bidang sosial kemasyarakatan.   </w:t>
      </w:r>
    </w:p>
    <w:p w:rsidR="00F96CBC" w:rsidRDefault="00F96CBC" w:rsidP="00F96CBC">
      <w:pPr>
        <w:ind w:firstLine="540"/>
        <w:jc w:val="both"/>
        <w:rPr>
          <w:sz w:val="23"/>
          <w:szCs w:val="23"/>
          <w:lang w:val="fi-FI"/>
        </w:rPr>
      </w:pPr>
      <w:r w:rsidRPr="00F96CBC">
        <w:rPr>
          <w:sz w:val="23"/>
          <w:szCs w:val="23"/>
          <w:lang w:val="fi-FI"/>
        </w:rPr>
        <w:t xml:space="preserve">Dari hasil temuan diobjek penelitian menunjukkan bahwa kehadiran tim pendamping sangat membantu dalam proses kegiatan yang dilakukan oleh tim pelaksana, karena itu cukup beralasan jika kehadiran tim pendamping sangat diperlukan. Hal tersebut didukung dengan oleh Lurah Berbas tengah mengatakan bahwa adanya tim pendamping memang sangat diperlukan karena memiliki kemampuan dan pengalaman yang cukup untuk mendukung program, bukan hanya kemampuan dibidang administrasi tetapi juga dibidang teknis, sehingga kehadiran tim pendaping sangat diperlukan untuk mengarakan agar proses kegiatan pembangunan fasilitas dapat terlaksana sesuai sasaran. </w:t>
      </w:r>
    </w:p>
    <w:p w:rsidR="00087BB2" w:rsidRPr="00F96CBC" w:rsidRDefault="00087BB2" w:rsidP="00F96CBC">
      <w:pPr>
        <w:ind w:firstLine="540"/>
        <w:jc w:val="both"/>
        <w:rPr>
          <w:sz w:val="23"/>
          <w:szCs w:val="23"/>
          <w:lang w:val="fi-FI"/>
        </w:rPr>
      </w:pPr>
    </w:p>
    <w:p w:rsidR="00F96CBC" w:rsidRPr="00F96CBC" w:rsidRDefault="00F96CBC" w:rsidP="00F96CBC">
      <w:pPr>
        <w:pStyle w:val="BodyText"/>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900"/>
        <w:rPr>
          <w:b/>
          <w:i/>
          <w:sz w:val="23"/>
          <w:szCs w:val="23"/>
          <w:lang w:val="fi-FI"/>
        </w:rPr>
      </w:pPr>
      <w:r w:rsidRPr="00F96CBC">
        <w:rPr>
          <w:b/>
          <w:i/>
          <w:sz w:val="23"/>
          <w:szCs w:val="23"/>
          <w:lang w:val="fi-FI"/>
        </w:rPr>
        <w:t>Koordinasi dan kerjasama antar Tim Pelaksana</w:t>
      </w:r>
    </w:p>
    <w:p w:rsidR="00F96CBC" w:rsidRPr="00F96CBC" w:rsidRDefault="00F96CBC" w:rsidP="00F96CBC">
      <w:pPr>
        <w:ind w:firstLine="540"/>
        <w:jc w:val="both"/>
        <w:rPr>
          <w:sz w:val="23"/>
          <w:szCs w:val="23"/>
          <w:lang w:val="fi-FI"/>
        </w:rPr>
      </w:pPr>
      <w:r w:rsidRPr="00F96CBC">
        <w:rPr>
          <w:sz w:val="23"/>
          <w:szCs w:val="23"/>
          <w:lang w:val="fi-FI"/>
        </w:rPr>
        <w:t>Dari hasil temuan di lapangan menunjukkan bahwa kerjasama antar petugas pelaksana seiring dengan pelaksanaan program fasilitasi partisipasi masyarakat di Kecamatan Bontang Selatan cukup baik.</w:t>
      </w:r>
    </w:p>
    <w:p w:rsidR="00F96CBC" w:rsidRPr="00F96CBC" w:rsidRDefault="00F96CBC" w:rsidP="00F96CBC">
      <w:pPr>
        <w:ind w:firstLine="540"/>
        <w:jc w:val="both"/>
        <w:rPr>
          <w:sz w:val="23"/>
          <w:szCs w:val="23"/>
          <w:lang w:val="fi-FI"/>
        </w:rPr>
      </w:pPr>
    </w:p>
    <w:p w:rsidR="00F96CBC" w:rsidRPr="00F96CBC" w:rsidRDefault="00F96CBC" w:rsidP="00F96CBC">
      <w:pPr>
        <w:jc w:val="both"/>
        <w:rPr>
          <w:b/>
          <w:i/>
          <w:sz w:val="23"/>
          <w:szCs w:val="23"/>
          <w:lang w:val="fi-FI"/>
        </w:rPr>
      </w:pPr>
      <w:r w:rsidRPr="00F96CBC">
        <w:rPr>
          <w:b/>
          <w:i/>
          <w:sz w:val="23"/>
          <w:szCs w:val="23"/>
          <w:lang w:val="fi-FI"/>
        </w:rPr>
        <w:t>Faktor-faktor yang Mendukung dan Menghambat Pelaksanaan Program Fasilitasi Partisipasi Masyarakat di Kecamatan Bontang Selatan.</w:t>
      </w:r>
    </w:p>
    <w:p w:rsidR="00F96CBC" w:rsidRPr="00F96CBC" w:rsidRDefault="00F96CBC" w:rsidP="00F96CBC">
      <w:pPr>
        <w:ind w:firstLine="567"/>
        <w:jc w:val="both"/>
        <w:rPr>
          <w:sz w:val="23"/>
          <w:szCs w:val="23"/>
          <w:lang w:val="fi-FI"/>
        </w:rPr>
      </w:pPr>
      <w:r w:rsidRPr="00F96CBC">
        <w:rPr>
          <w:sz w:val="23"/>
          <w:szCs w:val="23"/>
          <w:lang w:val="fi-FI"/>
        </w:rPr>
        <w:t>Faktor-faktor yang Mendukung Pelaksanaan Program Fasilitasi Partisipasi Masyarakat di Kecamatan Bontang Selatan antara lain Undang-undang nomor 32 tahun 2004 tentang pemerinthan Daerah, Undang-undang nomor 33 tahun 2004 tentang Dana Perimbangan antara Pemerintah Pusat dengan Pemerintah Daerah, Peraturan Walikota Bontang Nomor 39 Tahun 2011, tentang Pedoman Pelaksanaan Program Fasilitasi Partisipasi Masyarakat, Kuatnya komitmen perangkat kecamatan dan kelurahan terhadap pelaksanaan Program Fasilitasi Partisipasi Masyarakat di Kecamatan Bontang Selatan dalam upaya percepatan pembangunan fasilitas pada bidang infrastruktur, bidang ekonomi, dan bidang sosial kemasyarakatan di Kecamatan Bontang .</w:t>
      </w:r>
    </w:p>
    <w:p w:rsidR="00F96CBC" w:rsidRPr="00F96CBC" w:rsidRDefault="00F96CBC" w:rsidP="00F96CBC">
      <w:pPr>
        <w:ind w:firstLine="567"/>
        <w:jc w:val="both"/>
        <w:rPr>
          <w:sz w:val="23"/>
          <w:szCs w:val="23"/>
          <w:lang w:val="fi-FI"/>
        </w:rPr>
      </w:pPr>
      <w:r w:rsidRPr="00F96CBC">
        <w:rPr>
          <w:sz w:val="23"/>
          <w:szCs w:val="23"/>
          <w:lang w:val="fi-FI"/>
        </w:rPr>
        <w:lastRenderedPageBreak/>
        <w:t xml:space="preserve">Faktor-faktor yang menghambat Pelaksanaan Fasilitasi Partisipasi Kurang optimalnya partisipasi masyarakat dalam mendukung program fasilitasi partisipasi masyarakat di wilayah Kecamatan Bontang Selatan. Belum terdapat sinkronisasi antara rencana kerja / schedule kegitan dengan pencairan dana yang dikeluarkan oleh Badan pemberdayaan masyarakat Kota Bontang, Kurang efektifnya dalam melakukan sosialisasi kepada lapisan masyarakat di wilayah Kecamatan Bontang Selatan, dan terbatasnya tenaga pelaksana yang profesional dalam menunjang kegiatan yang ditetapkan melalui program fasilitasi partisipasi masyarakat di Kecamatan Bontang Selatan, sehingga dalam proses kegiatan yang dilakukan, baik melalui bidang infrastruktur, ekonomi dan sosial menghadapi kendala.  </w:t>
      </w:r>
    </w:p>
    <w:p w:rsidR="00F96CBC" w:rsidRPr="00F96CBC" w:rsidRDefault="00F96CBC" w:rsidP="00F96C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3"/>
          <w:szCs w:val="23"/>
          <w:lang w:val="de-DE"/>
        </w:rPr>
      </w:pPr>
    </w:p>
    <w:p w:rsidR="00F96CBC" w:rsidRPr="00F96CBC" w:rsidRDefault="00F96CBC" w:rsidP="00F96CBC">
      <w:pPr>
        <w:tabs>
          <w:tab w:val="left" w:pos="570"/>
        </w:tabs>
        <w:jc w:val="both"/>
        <w:rPr>
          <w:b/>
          <w:sz w:val="23"/>
          <w:szCs w:val="23"/>
        </w:rPr>
      </w:pPr>
      <w:r w:rsidRPr="00F96CBC">
        <w:rPr>
          <w:b/>
          <w:sz w:val="23"/>
          <w:szCs w:val="23"/>
          <w:lang w:val="id-ID"/>
        </w:rPr>
        <w:t>Kesimpulan</w:t>
      </w:r>
    </w:p>
    <w:p w:rsidR="00F96CBC" w:rsidRPr="00F96CBC" w:rsidRDefault="00F96CBC" w:rsidP="00F96CBC">
      <w:pPr>
        <w:tabs>
          <w:tab w:val="left" w:pos="0"/>
        </w:tabs>
        <w:ind w:firstLine="540"/>
        <w:jc w:val="both"/>
        <w:rPr>
          <w:sz w:val="23"/>
          <w:szCs w:val="23"/>
          <w:lang w:val="id-ID"/>
        </w:rPr>
      </w:pPr>
      <w:r w:rsidRPr="00F96CBC">
        <w:rPr>
          <w:sz w:val="23"/>
          <w:szCs w:val="23"/>
          <w:lang w:val="id-ID"/>
        </w:rPr>
        <w:t xml:space="preserve">Berdasarkan hasil pembahasan sebagaimana yang dikemukakan pada bab sebelumnya dapat disimpulan sebagai berikut </w:t>
      </w:r>
    </w:p>
    <w:p w:rsidR="00F96CBC" w:rsidRPr="00F96CBC" w:rsidRDefault="00F96CBC" w:rsidP="00F96CBC">
      <w:pPr>
        <w:numPr>
          <w:ilvl w:val="0"/>
          <w:numId w:val="21"/>
        </w:numPr>
        <w:tabs>
          <w:tab w:val="clear" w:pos="720"/>
          <w:tab w:val="num" w:pos="284"/>
        </w:tabs>
        <w:ind w:left="284" w:hanging="284"/>
        <w:jc w:val="both"/>
        <w:rPr>
          <w:sz w:val="23"/>
          <w:szCs w:val="23"/>
        </w:rPr>
      </w:pPr>
      <w:r w:rsidRPr="00F96CBC">
        <w:rPr>
          <w:sz w:val="23"/>
          <w:szCs w:val="23"/>
        </w:rPr>
        <w:t xml:space="preserve">Sosialisasi program fasilitasi partisipasi masyarakat yang digelar di Kecamatan Bontang Selatan yang dilakukan kurang optimal, berakibat terhadap kurang optimalnya partisipasi masyarakat dalam memberikan sumbangan, baik dalam bentuk material maupun non materiil. </w:t>
      </w:r>
    </w:p>
    <w:p w:rsidR="00F96CBC" w:rsidRPr="00F96CBC" w:rsidRDefault="00F96CBC" w:rsidP="00F96CBC">
      <w:pPr>
        <w:numPr>
          <w:ilvl w:val="0"/>
          <w:numId w:val="21"/>
        </w:numPr>
        <w:tabs>
          <w:tab w:val="clear" w:pos="720"/>
          <w:tab w:val="num" w:pos="284"/>
        </w:tabs>
        <w:ind w:left="284" w:hanging="284"/>
        <w:jc w:val="both"/>
        <w:rPr>
          <w:sz w:val="23"/>
          <w:szCs w:val="23"/>
        </w:rPr>
      </w:pPr>
      <w:r w:rsidRPr="00F96CBC">
        <w:rPr>
          <w:sz w:val="23"/>
          <w:szCs w:val="23"/>
        </w:rPr>
        <w:t xml:space="preserve">Mekanisme pelaksanaan program fasilitasi partisipasi masyarakat di Kecamatan </w:t>
      </w:r>
      <w:r w:rsidRPr="00F96CBC">
        <w:rPr>
          <w:sz w:val="23"/>
          <w:szCs w:val="23"/>
          <w:lang w:val="fi-FI"/>
        </w:rPr>
        <w:t xml:space="preserve">secara aplikatif terkait dengan pedoman pelaksanaan fasilitasi partisipasi masyarakat belum efektif. Hal tersebut disebabkan oleh jalur birokrasi yang panjang, sehingga mengakibatkan kegiatan tidak dapat dilaksanakan sesuai rencana kerja (schedule) dan akhirnya pelaksanaan program fasilitasi yang berbasis partisipasi masyarakat kurang efektif. </w:t>
      </w:r>
    </w:p>
    <w:p w:rsidR="00F96CBC" w:rsidRPr="00F96CBC" w:rsidRDefault="00F96CBC" w:rsidP="00F96CBC">
      <w:pPr>
        <w:numPr>
          <w:ilvl w:val="0"/>
          <w:numId w:val="21"/>
        </w:numPr>
        <w:tabs>
          <w:tab w:val="clear" w:pos="720"/>
          <w:tab w:val="num" w:pos="284"/>
        </w:tabs>
        <w:ind w:left="284" w:hanging="284"/>
        <w:jc w:val="both"/>
        <w:rPr>
          <w:sz w:val="23"/>
          <w:szCs w:val="23"/>
        </w:rPr>
      </w:pPr>
      <w:r w:rsidRPr="00F96CBC">
        <w:rPr>
          <w:sz w:val="23"/>
          <w:szCs w:val="23"/>
        </w:rPr>
        <w:t xml:space="preserve">Realisasi pembangunan infrastruktur yang belum terealisasi sampai dengan tahun 2013 pada umumnya karena kendala keterbatasan </w:t>
      </w:r>
      <w:proofErr w:type="gramStart"/>
      <w:r w:rsidRPr="00F96CBC">
        <w:rPr>
          <w:sz w:val="23"/>
          <w:szCs w:val="23"/>
        </w:rPr>
        <w:t>dana</w:t>
      </w:r>
      <w:proofErr w:type="gramEnd"/>
      <w:r w:rsidRPr="00F96CBC">
        <w:rPr>
          <w:sz w:val="23"/>
          <w:szCs w:val="23"/>
        </w:rPr>
        <w:t xml:space="preserve"> sehingga disesuaikan dengan prioritas dan kemampuan pemerintah pada tahun anggaran yang bersangkutan. </w:t>
      </w:r>
    </w:p>
    <w:p w:rsidR="00F96CBC" w:rsidRPr="00F96CBC" w:rsidRDefault="00F96CBC" w:rsidP="00F96CBC">
      <w:pPr>
        <w:numPr>
          <w:ilvl w:val="0"/>
          <w:numId w:val="21"/>
        </w:numPr>
        <w:tabs>
          <w:tab w:val="clear" w:pos="720"/>
          <w:tab w:val="num" w:pos="284"/>
        </w:tabs>
        <w:ind w:left="284" w:hanging="284"/>
        <w:jc w:val="both"/>
        <w:rPr>
          <w:sz w:val="23"/>
          <w:szCs w:val="23"/>
        </w:rPr>
      </w:pPr>
      <w:r w:rsidRPr="00F96CBC">
        <w:rPr>
          <w:sz w:val="23"/>
          <w:szCs w:val="23"/>
        </w:rPr>
        <w:t xml:space="preserve">Realisasi pembangunan fasilitasi bidang ekonomi diharapkan mampu </w:t>
      </w:r>
      <w:proofErr w:type="gramStart"/>
      <w:r w:rsidRPr="00F96CBC">
        <w:rPr>
          <w:sz w:val="23"/>
          <w:szCs w:val="23"/>
        </w:rPr>
        <w:t>meningkatkan  roda</w:t>
      </w:r>
      <w:proofErr w:type="gramEnd"/>
      <w:r w:rsidRPr="00F96CBC">
        <w:rPr>
          <w:sz w:val="23"/>
          <w:szCs w:val="23"/>
        </w:rPr>
        <w:t xml:space="preserve"> perekonomian masyarakat sehingga dapat mengurangi ketergantungan masyarakat terhadap pemerintah Kota Bontang.</w:t>
      </w:r>
    </w:p>
    <w:p w:rsidR="00F96CBC" w:rsidRPr="00F96CBC" w:rsidRDefault="00F96CBC" w:rsidP="00F96CBC">
      <w:pPr>
        <w:numPr>
          <w:ilvl w:val="0"/>
          <w:numId w:val="21"/>
        </w:numPr>
        <w:tabs>
          <w:tab w:val="clear" w:pos="720"/>
          <w:tab w:val="num" w:pos="284"/>
        </w:tabs>
        <w:ind w:left="284" w:hanging="284"/>
        <w:jc w:val="both"/>
        <w:rPr>
          <w:sz w:val="23"/>
          <w:szCs w:val="23"/>
        </w:rPr>
      </w:pPr>
      <w:r w:rsidRPr="00F96CBC">
        <w:rPr>
          <w:sz w:val="23"/>
          <w:szCs w:val="23"/>
        </w:rPr>
        <w:t xml:space="preserve">Fasilitasi bidang sosial kemasyarakatan di Kecamatan Bontang Selatan cukup efektif, meskipun belum mendapat apresiasi masyarakat. Belum ada kemauan warga dalam melibatkan diri. Ikut serta mendukung pembangunan fasilitas sosial kemasyarakatan. </w:t>
      </w:r>
    </w:p>
    <w:p w:rsidR="00F96CBC" w:rsidRPr="00F96CBC" w:rsidRDefault="00F96CBC" w:rsidP="00F96CBC">
      <w:pPr>
        <w:numPr>
          <w:ilvl w:val="0"/>
          <w:numId w:val="21"/>
        </w:numPr>
        <w:tabs>
          <w:tab w:val="clear" w:pos="720"/>
          <w:tab w:val="num" w:pos="284"/>
        </w:tabs>
        <w:ind w:left="284" w:hanging="284"/>
        <w:jc w:val="both"/>
        <w:rPr>
          <w:sz w:val="23"/>
          <w:szCs w:val="23"/>
        </w:rPr>
      </w:pPr>
      <w:r w:rsidRPr="00F96CBC">
        <w:rPr>
          <w:sz w:val="23"/>
          <w:szCs w:val="23"/>
        </w:rPr>
        <w:t xml:space="preserve">Dari aspek kerjasama dan koordinasi antar anggota tim pelaksana program fasilitasi partisipasi masyarakat terindikasi cukup baik, dan hal tersebut dapat diketahui </w:t>
      </w:r>
      <w:proofErr w:type="gramStart"/>
      <w:r w:rsidRPr="00F96CBC">
        <w:rPr>
          <w:sz w:val="23"/>
          <w:szCs w:val="23"/>
        </w:rPr>
        <w:t>dari  tindakan</w:t>
      </w:r>
      <w:proofErr w:type="gramEnd"/>
      <w:r w:rsidRPr="00F96CBC">
        <w:rPr>
          <w:sz w:val="23"/>
          <w:szCs w:val="23"/>
        </w:rPr>
        <w:t xml:space="preserve"> yang dilakukan mulai dari penyusunan rencana kerja, rencana sosialisasi program, penentuan pelaksanaan program  hingga pada pertanggungjawaban ketua tim pelaksana terhadap pelaksanaan program. </w:t>
      </w:r>
    </w:p>
    <w:p w:rsidR="00F96CBC" w:rsidRPr="00F96CBC" w:rsidRDefault="00F96CBC" w:rsidP="00F96CBC">
      <w:pPr>
        <w:ind w:left="284"/>
        <w:jc w:val="both"/>
        <w:rPr>
          <w:sz w:val="23"/>
          <w:szCs w:val="23"/>
        </w:rPr>
      </w:pPr>
    </w:p>
    <w:p w:rsidR="00F96CBC" w:rsidRPr="00F96CBC" w:rsidRDefault="00F96CBC" w:rsidP="00F96CBC">
      <w:pPr>
        <w:rPr>
          <w:b/>
          <w:sz w:val="23"/>
          <w:szCs w:val="23"/>
          <w:lang w:val="id-ID"/>
        </w:rPr>
      </w:pPr>
      <w:r w:rsidRPr="00F96CBC">
        <w:rPr>
          <w:b/>
          <w:sz w:val="23"/>
          <w:szCs w:val="23"/>
          <w:lang w:val="id-ID"/>
        </w:rPr>
        <w:lastRenderedPageBreak/>
        <w:t>Saran-saran</w:t>
      </w:r>
    </w:p>
    <w:p w:rsidR="00F96CBC" w:rsidRPr="00F96CBC" w:rsidRDefault="00F96CBC" w:rsidP="00F96CBC">
      <w:pPr>
        <w:ind w:firstLine="540"/>
        <w:jc w:val="both"/>
        <w:rPr>
          <w:sz w:val="23"/>
          <w:szCs w:val="23"/>
          <w:lang w:val="id-ID"/>
        </w:rPr>
      </w:pPr>
      <w:r w:rsidRPr="00F96CBC">
        <w:rPr>
          <w:sz w:val="23"/>
          <w:szCs w:val="23"/>
          <w:lang w:val="id-ID"/>
        </w:rPr>
        <w:t>Dari hasil kesimpulan yang dikemukakan di atas, maka penulis akan mengajukan beberapa saran sebagai berikut:</w:t>
      </w:r>
    </w:p>
    <w:p w:rsidR="00F96CBC" w:rsidRPr="00F96CBC" w:rsidRDefault="00F96CBC" w:rsidP="00F96CBC">
      <w:pPr>
        <w:numPr>
          <w:ilvl w:val="0"/>
          <w:numId w:val="20"/>
        </w:numPr>
        <w:jc w:val="both"/>
        <w:rPr>
          <w:sz w:val="23"/>
          <w:szCs w:val="23"/>
          <w:lang w:val="id-ID"/>
        </w:rPr>
      </w:pPr>
      <w:r w:rsidRPr="00F96CBC">
        <w:rPr>
          <w:sz w:val="23"/>
          <w:szCs w:val="23"/>
          <w:lang w:val="id-ID"/>
        </w:rPr>
        <w:t>Dalam rangka optimalisasi pelaksanaan program pembangunan fasilitas partisipasi masyarakat di Kecamatan Bontang Selatan, maka perlunya meningkatkan/ mengefektifkan sosiali-sasi program keseluruh elemen masyarakat. Dengan demikian informasi yang diterima masyarakat dapat mendorong partisipasi masyarakat untuk memberikan sumbangan yang berati, baik yang bersifat material maupun non materiil, sehingga rencana kerja yang ditetapkan melalui program pembangunan fasilitas dapat direalisasikan.</w:t>
      </w:r>
    </w:p>
    <w:p w:rsidR="00F96CBC" w:rsidRPr="00F96CBC" w:rsidRDefault="00F96CBC" w:rsidP="00F96CBC">
      <w:pPr>
        <w:numPr>
          <w:ilvl w:val="0"/>
          <w:numId w:val="20"/>
        </w:numPr>
        <w:jc w:val="both"/>
        <w:rPr>
          <w:sz w:val="23"/>
          <w:szCs w:val="23"/>
          <w:lang w:val="id-ID"/>
        </w:rPr>
      </w:pPr>
      <w:r w:rsidRPr="00F96CBC">
        <w:rPr>
          <w:sz w:val="23"/>
          <w:szCs w:val="23"/>
          <w:lang w:val="id-ID"/>
        </w:rPr>
        <w:t>Dalam rangka optimalisasi pelaksanaaan program pembangunan fasilitas dibidang infrastruktur, bidang ekonomi, dan bidang sosial kemasyarakatan perlu penambahan anggaran, sehingga seluruh instrumen kegiatan yang dietapkan dalam program dapat dilaksanakan sesuai target. Sebab alokasi anggaran yang ditetapkan tidak sebanding dengan jumlah kegiatan yang ditetapkan, sehingga tidak mengherankan jika tidak semua jenis kegiatan dapat dilaksanakan.</w:t>
      </w:r>
    </w:p>
    <w:p w:rsidR="00F96CBC" w:rsidRPr="00F96CBC" w:rsidRDefault="00F96CBC" w:rsidP="00F96CBC">
      <w:pPr>
        <w:numPr>
          <w:ilvl w:val="0"/>
          <w:numId w:val="20"/>
        </w:numPr>
        <w:jc w:val="both"/>
        <w:rPr>
          <w:sz w:val="23"/>
          <w:szCs w:val="23"/>
          <w:lang w:val="id-ID"/>
        </w:rPr>
      </w:pPr>
      <w:r w:rsidRPr="00F96CBC">
        <w:rPr>
          <w:sz w:val="23"/>
          <w:szCs w:val="23"/>
          <w:lang w:val="id-ID"/>
        </w:rPr>
        <w:t xml:space="preserve">Perlunya meningkatkan kerjasama dan koordinasi antar pelaksana program, baik dari perangkat kecamatan, perangkat kelurahan, maupun dengan lembaga lain yang terkait dengan pelaksanaan program, agar memiliki keselaran dan sinkronisasi dalam mengatasi persoalan yang terkait dengan pencairan dana yang selama ini masih terjadi kesenjangan berujung pada realisasi kegiatan </w:t>
      </w:r>
      <w:r w:rsidRPr="00F96CBC">
        <w:rPr>
          <w:sz w:val="23"/>
          <w:szCs w:val="23"/>
        </w:rPr>
        <w:t xml:space="preserve">yang </w:t>
      </w:r>
      <w:r w:rsidRPr="00F96CBC">
        <w:rPr>
          <w:sz w:val="23"/>
          <w:szCs w:val="23"/>
          <w:lang w:val="id-ID"/>
        </w:rPr>
        <w:t>kurang efektif.</w:t>
      </w:r>
    </w:p>
    <w:p w:rsidR="00F96CBC" w:rsidRPr="00F96CBC" w:rsidRDefault="00F96CBC" w:rsidP="00F96CBC">
      <w:pPr>
        <w:numPr>
          <w:ilvl w:val="0"/>
          <w:numId w:val="20"/>
        </w:numPr>
        <w:ind w:left="357" w:hanging="357"/>
        <w:jc w:val="both"/>
        <w:rPr>
          <w:sz w:val="23"/>
          <w:szCs w:val="23"/>
        </w:rPr>
      </w:pPr>
      <w:r w:rsidRPr="00F96CBC">
        <w:rPr>
          <w:sz w:val="23"/>
          <w:szCs w:val="23"/>
          <w:lang w:val="id-ID"/>
        </w:rPr>
        <w:t xml:space="preserve">Perlunya menumbuhkan kesadaran dan partisipasi warga untuk mendukung dan membantu terlaksananya program pembangunan fasilitas di Kecamatan Bontang Selatan, sehingga percepatan pembangunan masyarakat, baik yang berkenaan dengan bidang infrastruktur, ekonomi dan sosial kemasyarakatan dapat diwujudkan. </w:t>
      </w:r>
    </w:p>
    <w:p w:rsidR="00F96CBC" w:rsidRPr="00F96CBC" w:rsidRDefault="00F96CBC" w:rsidP="00F96CBC">
      <w:pPr>
        <w:ind w:left="357"/>
        <w:jc w:val="both"/>
        <w:rPr>
          <w:sz w:val="23"/>
          <w:szCs w:val="23"/>
        </w:rPr>
      </w:pPr>
    </w:p>
    <w:p w:rsidR="00F96CBC" w:rsidRPr="00F96CBC" w:rsidRDefault="00F96CBC" w:rsidP="00F96CBC">
      <w:pPr>
        <w:jc w:val="both"/>
        <w:rPr>
          <w:b/>
          <w:sz w:val="23"/>
          <w:szCs w:val="23"/>
          <w:lang w:val="id-ID"/>
        </w:rPr>
      </w:pPr>
      <w:r w:rsidRPr="00F96CBC">
        <w:rPr>
          <w:b/>
          <w:sz w:val="23"/>
          <w:szCs w:val="23"/>
          <w:lang w:val="id-ID"/>
        </w:rPr>
        <w:t>Daftar Pustaka</w:t>
      </w:r>
    </w:p>
    <w:p w:rsidR="00F96CBC" w:rsidRPr="00A85DF0" w:rsidRDefault="00F96CBC" w:rsidP="00F96CBC">
      <w:pPr>
        <w:ind w:left="851" w:hanging="851"/>
        <w:jc w:val="both"/>
        <w:rPr>
          <w:sz w:val="23"/>
          <w:szCs w:val="23"/>
        </w:rPr>
      </w:pPr>
      <w:r w:rsidRPr="00A85DF0">
        <w:rPr>
          <w:sz w:val="23"/>
          <w:szCs w:val="23"/>
        </w:rPr>
        <w:t xml:space="preserve">Abdul Wahab, Solichin, 1994 </w:t>
      </w:r>
      <w:r w:rsidRPr="00A85DF0">
        <w:rPr>
          <w:i/>
          <w:sz w:val="23"/>
          <w:szCs w:val="23"/>
        </w:rPr>
        <w:t>Analisis Kebijakan, Dari Formulasi ke Implementasi Kebijaksanaan Negara</w:t>
      </w:r>
      <w:r w:rsidRPr="00A85DF0">
        <w:rPr>
          <w:sz w:val="23"/>
          <w:szCs w:val="23"/>
        </w:rPr>
        <w:t xml:space="preserve">. </w:t>
      </w:r>
      <w:proofErr w:type="gramStart"/>
      <w:r w:rsidRPr="00A85DF0">
        <w:rPr>
          <w:sz w:val="23"/>
          <w:szCs w:val="23"/>
        </w:rPr>
        <w:t>Bumi aksara.</w:t>
      </w:r>
      <w:proofErr w:type="gramEnd"/>
      <w:r w:rsidRPr="00A85DF0">
        <w:rPr>
          <w:sz w:val="23"/>
          <w:szCs w:val="23"/>
        </w:rPr>
        <w:t xml:space="preserve"> Jakarta. </w:t>
      </w:r>
    </w:p>
    <w:p w:rsidR="00F96CBC" w:rsidRPr="00A85DF0" w:rsidRDefault="00F96CBC" w:rsidP="00F96CBC">
      <w:pPr>
        <w:ind w:left="851" w:hanging="851"/>
        <w:jc w:val="both"/>
        <w:rPr>
          <w:sz w:val="23"/>
          <w:szCs w:val="23"/>
        </w:rPr>
      </w:pPr>
      <w:r w:rsidRPr="00A85DF0">
        <w:rPr>
          <w:sz w:val="23"/>
          <w:szCs w:val="23"/>
        </w:rPr>
        <w:t xml:space="preserve">_______, 1997 </w:t>
      </w:r>
      <w:proofErr w:type="gramStart"/>
      <w:r w:rsidRPr="00A85DF0">
        <w:rPr>
          <w:sz w:val="23"/>
          <w:szCs w:val="23"/>
        </w:rPr>
        <w:t>“ Kebijakan</w:t>
      </w:r>
      <w:proofErr w:type="gramEnd"/>
      <w:r w:rsidRPr="00A85DF0">
        <w:rPr>
          <w:sz w:val="23"/>
          <w:szCs w:val="23"/>
        </w:rPr>
        <w:t xml:space="preserve"> Pembangunan Pedesaan Di Negara-Negara Berkembang, Skala Permasalahan dan Hakekatnya”. </w:t>
      </w:r>
      <w:proofErr w:type="gramStart"/>
      <w:r w:rsidRPr="00A85DF0">
        <w:rPr>
          <w:sz w:val="23"/>
          <w:szCs w:val="23"/>
        </w:rPr>
        <w:t xml:space="preserve">Dalam </w:t>
      </w:r>
      <w:r w:rsidRPr="00A85DF0">
        <w:rPr>
          <w:i/>
          <w:sz w:val="23"/>
          <w:szCs w:val="23"/>
        </w:rPr>
        <w:t>Kebijakan Publik</w:t>
      </w:r>
      <w:r w:rsidRPr="00A85DF0">
        <w:rPr>
          <w:sz w:val="23"/>
          <w:szCs w:val="23"/>
        </w:rPr>
        <w:t xml:space="preserve"> dan </w:t>
      </w:r>
      <w:r w:rsidRPr="00A85DF0">
        <w:rPr>
          <w:i/>
          <w:sz w:val="23"/>
          <w:szCs w:val="23"/>
        </w:rPr>
        <w:t>Pembangunan</w:t>
      </w:r>
      <w:r w:rsidRPr="00A85DF0">
        <w:rPr>
          <w:sz w:val="23"/>
          <w:szCs w:val="23"/>
        </w:rPr>
        <w:t>.</w:t>
      </w:r>
      <w:proofErr w:type="gramEnd"/>
      <w:r w:rsidRPr="00A85DF0">
        <w:rPr>
          <w:sz w:val="23"/>
          <w:szCs w:val="23"/>
        </w:rPr>
        <w:t xml:space="preserve"> </w:t>
      </w:r>
      <w:proofErr w:type="gramStart"/>
      <w:r w:rsidRPr="00A85DF0">
        <w:rPr>
          <w:sz w:val="23"/>
          <w:szCs w:val="23"/>
        </w:rPr>
        <w:t>IKIP Malang.</w:t>
      </w:r>
      <w:proofErr w:type="gramEnd"/>
    </w:p>
    <w:p w:rsidR="00F96CBC" w:rsidRPr="00A85DF0" w:rsidRDefault="00F96CBC" w:rsidP="00F96CBC">
      <w:pPr>
        <w:ind w:left="851" w:hanging="851"/>
        <w:jc w:val="both"/>
        <w:rPr>
          <w:sz w:val="23"/>
          <w:szCs w:val="23"/>
        </w:rPr>
      </w:pPr>
      <w:proofErr w:type="gramStart"/>
      <w:r w:rsidRPr="00A85DF0">
        <w:rPr>
          <w:sz w:val="23"/>
          <w:szCs w:val="23"/>
        </w:rPr>
        <w:t>_______, 1999.</w:t>
      </w:r>
      <w:proofErr w:type="gramEnd"/>
      <w:r w:rsidRPr="00A85DF0">
        <w:rPr>
          <w:sz w:val="23"/>
          <w:szCs w:val="23"/>
        </w:rPr>
        <w:t xml:space="preserve"> </w:t>
      </w:r>
      <w:r w:rsidRPr="00A85DF0">
        <w:rPr>
          <w:i/>
          <w:sz w:val="23"/>
          <w:szCs w:val="23"/>
        </w:rPr>
        <w:t>Analisis Kebijaksanaan Negara</w:t>
      </w:r>
      <w:r w:rsidRPr="00A85DF0">
        <w:rPr>
          <w:sz w:val="23"/>
          <w:szCs w:val="23"/>
        </w:rPr>
        <w:t xml:space="preserve">. </w:t>
      </w:r>
      <w:proofErr w:type="gramStart"/>
      <w:r w:rsidRPr="00A85DF0">
        <w:rPr>
          <w:sz w:val="23"/>
          <w:szCs w:val="23"/>
        </w:rPr>
        <w:t>Dari Formulasi ke Implementasi Kebijakan Negara.</w:t>
      </w:r>
      <w:proofErr w:type="gramEnd"/>
      <w:r w:rsidRPr="00A85DF0">
        <w:rPr>
          <w:sz w:val="23"/>
          <w:szCs w:val="23"/>
        </w:rPr>
        <w:t xml:space="preserve"> Edisi Kedua. </w:t>
      </w:r>
      <w:proofErr w:type="gramStart"/>
      <w:r w:rsidRPr="00A85DF0">
        <w:rPr>
          <w:sz w:val="23"/>
          <w:szCs w:val="23"/>
        </w:rPr>
        <w:t>Bumi aksara, Jakarta.</w:t>
      </w:r>
      <w:proofErr w:type="gramEnd"/>
    </w:p>
    <w:p w:rsidR="00F96CBC" w:rsidRPr="00A85DF0" w:rsidRDefault="00F96CBC" w:rsidP="00F96CBC">
      <w:pPr>
        <w:ind w:left="851" w:hanging="851"/>
        <w:jc w:val="both"/>
        <w:rPr>
          <w:sz w:val="23"/>
          <w:szCs w:val="23"/>
        </w:rPr>
      </w:pPr>
      <w:proofErr w:type="gramStart"/>
      <w:r w:rsidRPr="00A85DF0">
        <w:rPr>
          <w:sz w:val="23"/>
          <w:szCs w:val="23"/>
        </w:rPr>
        <w:t>_______, 1997.</w:t>
      </w:r>
      <w:proofErr w:type="gramEnd"/>
      <w:r w:rsidRPr="00A85DF0">
        <w:rPr>
          <w:sz w:val="23"/>
          <w:szCs w:val="23"/>
        </w:rPr>
        <w:t xml:space="preserve"> </w:t>
      </w:r>
      <w:r w:rsidRPr="00A85DF0">
        <w:rPr>
          <w:i/>
          <w:sz w:val="23"/>
          <w:szCs w:val="23"/>
        </w:rPr>
        <w:t>Analisis Kebijaksanaan Publik</w:t>
      </w:r>
      <w:r w:rsidRPr="00A85DF0">
        <w:rPr>
          <w:sz w:val="23"/>
          <w:szCs w:val="23"/>
        </w:rPr>
        <w:t xml:space="preserve">, Teori dan Aplikasinya. Cetakan II. Danar Wijaya. </w:t>
      </w:r>
      <w:proofErr w:type="gramStart"/>
      <w:r w:rsidRPr="00A85DF0">
        <w:rPr>
          <w:sz w:val="23"/>
          <w:szCs w:val="23"/>
        </w:rPr>
        <w:t>Brawijaya University Press.</w:t>
      </w:r>
      <w:proofErr w:type="gramEnd"/>
      <w:r w:rsidRPr="00A85DF0">
        <w:rPr>
          <w:sz w:val="23"/>
          <w:szCs w:val="23"/>
        </w:rPr>
        <w:t xml:space="preserve"> Malang.</w:t>
      </w:r>
    </w:p>
    <w:p w:rsidR="00F96CBC" w:rsidRPr="00A85DF0" w:rsidRDefault="00F96CBC" w:rsidP="00F96CBC">
      <w:pPr>
        <w:ind w:left="840" w:hanging="840"/>
        <w:jc w:val="both"/>
        <w:rPr>
          <w:sz w:val="23"/>
          <w:szCs w:val="23"/>
        </w:rPr>
      </w:pPr>
      <w:r w:rsidRPr="00A85DF0">
        <w:rPr>
          <w:sz w:val="23"/>
          <w:szCs w:val="23"/>
          <w:lang w:val="id-ID"/>
        </w:rPr>
        <w:t>Anderson, J.E. 197</w:t>
      </w:r>
      <w:r w:rsidRPr="00A85DF0">
        <w:rPr>
          <w:sz w:val="23"/>
          <w:szCs w:val="23"/>
        </w:rPr>
        <w:t>8</w:t>
      </w:r>
      <w:r w:rsidRPr="00A85DF0">
        <w:rPr>
          <w:sz w:val="23"/>
          <w:szCs w:val="23"/>
          <w:lang w:val="id-ID"/>
        </w:rPr>
        <w:t>. Public Policy Making Holt. Rinehart and Winston. New York.</w:t>
      </w:r>
    </w:p>
    <w:p w:rsidR="00F96CBC" w:rsidRPr="00A85DF0" w:rsidRDefault="00F96CBC" w:rsidP="00F96CBC">
      <w:pPr>
        <w:ind w:left="840" w:hanging="840"/>
        <w:jc w:val="both"/>
        <w:rPr>
          <w:sz w:val="23"/>
          <w:szCs w:val="23"/>
        </w:rPr>
      </w:pPr>
      <w:r w:rsidRPr="00A85DF0">
        <w:rPr>
          <w:sz w:val="23"/>
          <w:szCs w:val="23"/>
        </w:rPr>
        <w:lastRenderedPageBreak/>
        <w:t xml:space="preserve">Arsyad L. 1999. </w:t>
      </w:r>
      <w:r w:rsidRPr="00A85DF0">
        <w:rPr>
          <w:i/>
          <w:sz w:val="23"/>
          <w:szCs w:val="23"/>
        </w:rPr>
        <w:t>Ekonomi Pembangunan</w:t>
      </w:r>
      <w:r w:rsidRPr="00A85DF0">
        <w:rPr>
          <w:sz w:val="23"/>
          <w:szCs w:val="23"/>
        </w:rPr>
        <w:t>. Bagian Penerbitan Sekolah Tinggi Ilmu Ekonomi YKPN, Yogyakarta.</w:t>
      </w:r>
    </w:p>
    <w:p w:rsidR="00F96CBC" w:rsidRPr="00A85DF0" w:rsidRDefault="00F96CBC" w:rsidP="00F96CBC">
      <w:pPr>
        <w:ind w:left="840" w:hanging="840"/>
        <w:jc w:val="both"/>
        <w:rPr>
          <w:sz w:val="23"/>
          <w:szCs w:val="23"/>
        </w:rPr>
      </w:pPr>
      <w:r w:rsidRPr="00A85DF0">
        <w:rPr>
          <w:sz w:val="23"/>
          <w:szCs w:val="23"/>
        </w:rPr>
        <w:t xml:space="preserve">Bratakusumah, Supriady, Dedy dan solihin, Dadang. 2001. </w:t>
      </w:r>
      <w:r w:rsidRPr="00A85DF0">
        <w:rPr>
          <w:i/>
          <w:sz w:val="23"/>
          <w:szCs w:val="23"/>
        </w:rPr>
        <w:t>Otonomi Penyelenggaraan Pemerintahan Daerah</w:t>
      </w:r>
      <w:r w:rsidRPr="00A85DF0">
        <w:rPr>
          <w:sz w:val="23"/>
          <w:szCs w:val="23"/>
        </w:rPr>
        <w:t xml:space="preserve">. </w:t>
      </w:r>
      <w:proofErr w:type="gramStart"/>
      <w:r w:rsidRPr="00A85DF0">
        <w:rPr>
          <w:sz w:val="23"/>
          <w:szCs w:val="23"/>
        </w:rPr>
        <w:t>PT. Gramedia Pustaka Utama.</w:t>
      </w:r>
      <w:proofErr w:type="gramEnd"/>
      <w:r w:rsidRPr="00A85DF0">
        <w:rPr>
          <w:sz w:val="23"/>
          <w:szCs w:val="23"/>
        </w:rPr>
        <w:t xml:space="preserve"> Jakarta. </w:t>
      </w:r>
    </w:p>
    <w:p w:rsidR="00F96CBC" w:rsidRPr="00A85DF0" w:rsidRDefault="00F96CBC" w:rsidP="00F96CBC">
      <w:pPr>
        <w:ind w:left="840" w:hanging="840"/>
        <w:jc w:val="both"/>
        <w:rPr>
          <w:sz w:val="23"/>
          <w:szCs w:val="23"/>
        </w:rPr>
      </w:pPr>
      <w:proofErr w:type="gramStart"/>
      <w:r w:rsidRPr="00A85DF0">
        <w:rPr>
          <w:sz w:val="23"/>
          <w:szCs w:val="23"/>
        </w:rPr>
        <w:t>Kuncoro.</w:t>
      </w:r>
      <w:proofErr w:type="gramEnd"/>
      <w:r w:rsidRPr="00A85DF0">
        <w:rPr>
          <w:sz w:val="23"/>
          <w:szCs w:val="23"/>
        </w:rPr>
        <w:t xml:space="preserve"> 1997. </w:t>
      </w:r>
      <w:r w:rsidRPr="00A85DF0">
        <w:rPr>
          <w:i/>
          <w:sz w:val="23"/>
          <w:szCs w:val="23"/>
        </w:rPr>
        <w:t xml:space="preserve">Strategi Kebijakan Dalam Pembangunan </w:t>
      </w:r>
      <w:proofErr w:type="gramStart"/>
      <w:r w:rsidRPr="00A85DF0">
        <w:rPr>
          <w:i/>
          <w:sz w:val="23"/>
          <w:szCs w:val="23"/>
        </w:rPr>
        <w:t>Wilayah</w:t>
      </w:r>
      <w:r w:rsidRPr="00A85DF0">
        <w:rPr>
          <w:sz w:val="23"/>
          <w:szCs w:val="23"/>
        </w:rPr>
        <w:t xml:space="preserve"> :</w:t>
      </w:r>
      <w:proofErr w:type="gramEnd"/>
      <w:r w:rsidRPr="00A85DF0">
        <w:rPr>
          <w:sz w:val="23"/>
          <w:szCs w:val="23"/>
        </w:rPr>
        <w:t xml:space="preserve"> Yayasan Pembaruan Administrasi Publik Indonesia. </w:t>
      </w:r>
      <w:r w:rsidRPr="00A85DF0">
        <w:rPr>
          <w:i/>
          <w:sz w:val="23"/>
          <w:szCs w:val="23"/>
        </w:rPr>
        <w:t>Yogyakarta</w:t>
      </w:r>
    </w:p>
    <w:p w:rsidR="00F96CBC" w:rsidRPr="00A85DF0" w:rsidRDefault="00F96CBC" w:rsidP="00F96CBC">
      <w:pPr>
        <w:ind w:left="840" w:hanging="840"/>
        <w:jc w:val="both"/>
        <w:rPr>
          <w:sz w:val="23"/>
          <w:szCs w:val="23"/>
        </w:rPr>
      </w:pPr>
      <w:r w:rsidRPr="00A85DF0">
        <w:rPr>
          <w:sz w:val="23"/>
          <w:szCs w:val="23"/>
        </w:rPr>
        <w:t xml:space="preserve">Lineberry, Robert H. 1978. </w:t>
      </w:r>
      <w:proofErr w:type="gramStart"/>
      <w:r w:rsidRPr="00A85DF0">
        <w:rPr>
          <w:i/>
          <w:sz w:val="23"/>
          <w:szCs w:val="23"/>
        </w:rPr>
        <w:t>American Public policy</w:t>
      </w:r>
      <w:r w:rsidRPr="00A85DF0">
        <w:rPr>
          <w:sz w:val="23"/>
          <w:szCs w:val="23"/>
        </w:rPr>
        <w:t>.</w:t>
      </w:r>
      <w:proofErr w:type="gramEnd"/>
      <w:r w:rsidRPr="00A85DF0">
        <w:rPr>
          <w:sz w:val="23"/>
          <w:szCs w:val="23"/>
        </w:rPr>
        <w:t xml:space="preserve"> North Western Univesity Harper </w:t>
      </w:r>
      <w:proofErr w:type="gramStart"/>
      <w:r w:rsidRPr="00A85DF0">
        <w:rPr>
          <w:sz w:val="23"/>
          <w:szCs w:val="23"/>
        </w:rPr>
        <w:t>And</w:t>
      </w:r>
      <w:proofErr w:type="gramEnd"/>
      <w:r w:rsidRPr="00A85DF0">
        <w:rPr>
          <w:sz w:val="23"/>
          <w:szCs w:val="23"/>
        </w:rPr>
        <w:t xml:space="preserve"> Row. Publiser, New York</w:t>
      </w:r>
    </w:p>
    <w:p w:rsidR="00F96CBC" w:rsidRPr="00A85DF0" w:rsidRDefault="00F96CBC" w:rsidP="00F96CBC">
      <w:pPr>
        <w:ind w:left="840" w:hanging="840"/>
        <w:jc w:val="both"/>
        <w:rPr>
          <w:sz w:val="23"/>
          <w:szCs w:val="23"/>
        </w:rPr>
      </w:pPr>
      <w:r w:rsidRPr="00A85DF0">
        <w:rPr>
          <w:sz w:val="23"/>
          <w:szCs w:val="23"/>
        </w:rPr>
        <w:t>Mazmanian, Daniel and Paul A. Sabatiar (</w:t>
      </w:r>
      <w:proofErr w:type="gramStart"/>
      <w:r w:rsidRPr="00A85DF0">
        <w:rPr>
          <w:sz w:val="23"/>
          <w:szCs w:val="23"/>
        </w:rPr>
        <w:t>eds</w:t>
      </w:r>
      <w:proofErr w:type="gramEnd"/>
      <w:r w:rsidRPr="00A85DF0">
        <w:rPr>
          <w:sz w:val="23"/>
          <w:szCs w:val="23"/>
        </w:rPr>
        <w:t xml:space="preserve">), 1981. </w:t>
      </w:r>
      <w:proofErr w:type="gramStart"/>
      <w:r w:rsidRPr="00A85DF0">
        <w:rPr>
          <w:sz w:val="23"/>
          <w:szCs w:val="23"/>
        </w:rPr>
        <w:t>Effectivly Policy Implementation.</w:t>
      </w:r>
      <w:proofErr w:type="gramEnd"/>
      <w:r w:rsidRPr="00A85DF0">
        <w:rPr>
          <w:sz w:val="23"/>
          <w:szCs w:val="23"/>
        </w:rPr>
        <w:t xml:space="preserve"> Lexington Mass.</w:t>
      </w:r>
    </w:p>
    <w:p w:rsidR="00F96CBC" w:rsidRPr="00A85DF0" w:rsidRDefault="00F96CBC" w:rsidP="00F96CBC">
      <w:pPr>
        <w:ind w:left="840" w:hanging="840"/>
        <w:jc w:val="both"/>
        <w:rPr>
          <w:sz w:val="23"/>
          <w:szCs w:val="23"/>
        </w:rPr>
      </w:pPr>
      <w:r w:rsidRPr="00A85DF0">
        <w:rPr>
          <w:sz w:val="23"/>
          <w:szCs w:val="23"/>
        </w:rPr>
        <w:t xml:space="preserve">Meter, Donald, S. Van dan Carl E Van Horn, 1978, </w:t>
      </w:r>
      <w:r w:rsidRPr="00A85DF0">
        <w:rPr>
          <w:i/>
          <w:sz w:val="23"/>
          <w:szCs w:val="23"/>
        </w:rPr>
        <w:t>The Policy Implementation Process;</w:t>
      </w:r>
      <w:r w:rsidRPr="00A85DF0">
        <w:rPr>
          <w:sz w:val="23"/>
          <w:szCs w:val="23"/>
        </w:rPr>
        <w:t xml:space="preserve"> </w:t>
      </w:r>
      <w:r w:rsidRPr="00A85DF0">
        <w:rPr>
          <w:i/>
          <w:sz w:val="23"/>
          <w:szCs w:val="23"/>
        </w:rPr>
        <w:t xml:space="preserve">Aconceptual Frame Work, </w:t>
      </w:r>
      <w:r w:rsidRPr="00A85DF0">
        <w:rPr>
          <w:sz w:val="23"/>
          <w:szCs w:val="23"/>
        </w:rPr>
        <w:t xml:space="preserve">Baverly Hills, Sage Publication </w:t>
      </w:r>
      <w:proofErr w:type="gramStart"/>
      <w:r w:rsidRPr="00A85DF0">
        <w:rPr>
          <w:sz w:val="23"/>
          <w:szCs w:val="23"/>
        </w:rPr>
        <w:t>inc</w:t>
      </w:r>
      <w:proofErr w:type="gramEnd"/>
    </w:p>
    <w:p w:rsidR="00F96CBC" w:rsidRPr="00A85DF0" w:rsidRDefault="00F96CBC" w:rsidP="00F96CBC">
      <w:pPr>
        <w:ind w:left="840" w:hanging="840"/>
        <w:jc w:val="both"/>
        <w:rPr>
          <w:sz w:val="23"/>
          <w:szCs w:val="23"/>
        </w:rPr>
      </w:pPr>
      <w:proofErr w:type="gramStart"/>
      <w:r w:rsidRPr="00A85DF0">
        <w:rPr>
          <w:sz w:val="23"/>
          <w:szCs w:val="23"/>
        </w:rPr>
        <w:t>Riyadi dan Deddy Supriyadi Bratakusumas, 2004.</w:t>
      </w:r>
      <w:proofErr w:type="gramEnd"/>
      <w:r w:rsidRPr="00A85DF0">
        <w:rPr>
          <w:sz w:val="23"/>
          <w:szCs w:val="23"/>
        </w:rPr>
        <w:t xml:space="preserve"> </w:t>
      </w:r>
      <w:r w:rsidRPr="00A85DF0">
        <w:rPr>
          <w:i/>
          <w:sz w:val="23"/>
          <w:szCs w:val="23"/>
        </w:rPr>
        <w:t>Perencanaan Pembangunan Daerah; Strategi Menggali Potensi dalam mewujudkan Otonomi Daerah</w:t>
      </w:r>
      <w:r w:rsidRPr="00A85DF0">
        <w:rPr>
          <w:sz w:val="23"/>
          <w:szCs w:val="23"/>
        </w:rPr>
        <w:t>. PT. Gramedia Pustaka Utama, Jakarta.</w:t>
      </w:r>
    </w:p>
    <w:p w:rsidR="00A85DF0" w:rsidRPr="00A85DF0" w:rsidRDefault="00A85DF0">
      <w:pPr>
        <w:ind w:left="840" w:hanging="840"/>
        <w:jc w:val="both"/>
        <w:rPr>
          <w:sz w:val="23"/>
          <w:szCs w:val="23"/>
        </w:rPr>
      </w:pPr>
    </w:p>
    <w:sectPr w:rsidR="00A85DF0" w:rsidRPr="00A85DF0" w:rsidSect="00A85DF0">
      <w:headerReference w:type="even" r:id="rId7"/>
      <w:headerReference w:type="default" r:id="rId8"/>
      <w:footerReference w:type="even" r:id="rId9"/>
      <w:footerReference w:type="default" r:id="rId10"/>
      <w:pgSz w:w="9979" w:h="14175" w:code="34"/>
      <w:pgMar w:top="629" w:right="1287" w:bottom="629" w:left="1332" w:header="851" w:footer="794" w:gutter="0"/>
      <w:pgNumType w:start="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255" w:rsidRDefault="002A1255">
      <w:r>
        <w:separator/>
      </w:r>
    </w:p>
  </w:endnote>
  <w:endnote w:type="continuationSeparator" w:id="1">
    <w:p w:rsidR="002A1255" w:rsidRDefault="002A1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542B91">
    <w:pPr>
      <w:pStyle w:val="Footer"/>
      <w:rPr>
        <w:rFonts w:ascii="Arial" w:hAnsi="Arial" w:cs="Arial"/>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BA0C15">
      <w:rPr>
        <w:rStyle w:val="PageNumber"/>
        <w:rFonts w:ascii="Arial" w:hAnsi="Arial" w:cs="Arial"/>
        <w:noProof/>
        <w:sz w:val="20"/>
      </w:rPr>
      <w:t>730</w:t>
    </w:r>
    <w:r>
      <w:rPr>
        <w:rStyle w:val="PageNumber"/>
        <w:rFonts w:ascii="Arial" w:hAnsi="Arial" w:cs="Arial"/>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Default="00F04E4C">
    <w:pPr>
      <w:pStyle w:val="Footer"/>
      <w:pBdr>
        <w:bottom w:val="single" w:sz="6" w:space="1" w:color="auto"/>
      </w:pBdr>
      <w:rPr>
        <w:rFonts w:ascii="Trebuchet MS" w:hAnsi="Trebuchet MS" w:cs="Arial"/>
        <w:i/>
        <w:iCs/>
        <w:sz w:val="20"/>
      </w:rPr>
    </w:pPr>
  </w:p>
  <w:p w:rsidR="00F04E4C" w:rsidRDefault="00542B91">
    <w:pPr>
      <w:pStyle w:val="Footer"/>
      <w:jc w:val="right"/>
      <w:rPr>
        <w:rFonts w:ascii="Arial" w:hAnsi="Arial" w:cs="Arial"/>
        <w:i/>
        <w:iCs/>
        <w:sz w:val="20"/>
      </w:rPr>
    </w:pPr>
    <w:r>
      <w:rPr>
        <w:rStyle w:val="PageNumber"/>
        <w:rFonts w:ascii="Arial" w:hAnsi="Arial" w:cs="Arial"/>
        <w:sz w:val="20"/>
      </w:rPr>
      <w:fldChar w:fldCharType="begin"/>
    </w:r>
    <w:r w:rsidR="00F04E4C">
      <w:rPr>
        <w:rStyle w:val="PageNumber"/>
        <w:rFonts w:ascii="Arial" w:hAnsi="Arial" w:cs="Arial"/>
        <w:sz w:val="20"/>
      </w:rPr>
      <w:instrText xml:space="preserve"> PAGE </w:instrText>
    </w:r>
    <w:r>
      <w:rPr>
        <w:rStyle w:val="PageNumber"/>
        <w:rFonts w:ascii="Arial" w:hAnsi="Arial" w:cs="Arial"/>
        <w:sz w:val="20"/>
      </w:rPr>
      <w:fldChar w:fldCharType="separate"/>
    </w:r>
    <w:r w:rsidR="00BA0C15">
      <w:rPr>
        <w:rStyle w:val="PageNumber"/>
        <w:rFonts w:ascii="Arial" w:hAnsi="Arial" w:cs="Arial"/>
        <w:noProof/>
        <w:sz w:val="20"/>
      </w:rPr>
      <w:t>731</w:t>
    </w:r>
    <w:r>
      <w:rPr>
        <w:rStyle w:val="PageNumber"/>
        <w:rFonts w:ascii="Arial" w:hAnsi="Arial" w:cs="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255" w:rsidRDefault="002A1255">
      <w:r>
        <w:separator/>
      </w:r>
    </w:p>
  </w:footnote>
  <w:footnote w:type="continuationSeparator" w:id="1">
    <w:p w:rsidR="002A1255" w:rsidRDefault="002A1255">
      <w:r>
        <w:continuationSeparator/>
      </w:r>
    </w:p>
  </w:footnote>
  <w:footnote w:id="2">
    <w:p w:rsidR="00F96CBC" w:rsidRPr="00F96CBC" w:rsidRDefault="00F96CBC">
      <w:pPr>
        <w:pStyle w:val="FootnoteText"/>
        <w:rPr>
          <w:lang w:val="en-US"/>
        </w:rPr>
      </w:pPr>
      <w:r>
        <w:rPr>
          <w:rStyle w:val="FootnoteReference"/>
        </w:rPr>
        <w:footnoteRef/>
      </w:r>
      <w:r>
        <w:t xml:space="preserve"> </w:t>
      </w:r>
      <w:r>
        <w:rPr>
          <w:lang w:val="en-US"/>
        </w:rPr>
        <w:t>Mahasiswa Program Magister Ilmu Administrasi Negara Fisipol Unmul Samarinda</w:t>
      </w:r>
    </w:p>
  </w:footnote>
  <w:footnote w:id="3">
    <w:p w:rsidR="00F96CBC" w:rsidRPr="00F96CBC" w:rsidRDefault="00F96CBC">
      <w:pPr>
        <w:pStyle w:val="FootnoteText"/>
        <w:rPr>
          <w:lang w:val="en-US"/>
        </w:rPr>
      </w:pPr>
      <w:r>
        <w:rPr>
          <w:rStyle w:val="FootnoteReference"/>
        </w:rPr>
        <w:footnoteRef/>
      </w:r>
      <w:r>
        <w:t xml:space="preserve"> Dosen </w:t>
      </w:r>
      <w:r>
        <w:rPr>
          <w:lang w:val="en-US"/>
        </w:rPr>
        <w:t>Program Magister Ilmu Administrasi Negara Fisipol Unmul Samarinda</w:t>
      </w:r>
    </w:p>
  </w:footnote>
  <w:footnote w:id="4">
    <w:p w:rsidR="00F96CBC" w:rsidRPr="00F96CBC" w:rsidRDefault="00F96CBC">
      <w:pPr>
        <w:pStyle w:val="FootnoteText"/>
        <w:rPr>
          <w:lang w:val="en-US"/>
        </w:rPr>
      </w:pPr>
      <w:r>
        <w:rPr>
          <w:rStyle w:val="FootnoteReference"/>
        </w:rPr>
        <w:footnoteRef/>
      </w:r>
      <w:r>
        <w:t xml:space="preserve"> Dosen</w:t>
      </w:r>
      <w:r>
        <w:rPr>
          <w:lang w:val="en-US"/>
        </w:rPr>
        <w:t>Program Magister Ilmu Administrasi Negara Fisipol Unmul Samarinda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F04E4C" w:rsidP="00BE0747">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w:t>
    </w:r>
    <w:r w:rsidR="00F96CBC">
      <w:rPr>
        <w:rFonts w:ascii="Arial" w:hAnsi="Arial" w:cs="Arial"/>
        <w:sz w:val="20"/>
      </w:rPr>
      <w:t>Administrative Reform</w:t>
    </w:r>
    <w:r>
      <w:rPr>
        <w:rFonts w:ascii="Arial" w:hAnsi="Arial" w:cs="Arial"/>
        <w:sz w:val="20"/>
      </w:rPr>
      <w:t xml:space="preserve">, Volume 1, Nomor </w:t>
    </w:r>
    <w:r w:rsidR="00F96CBC">
      <w:rPr>
        <w:rFonts w:ascii="Arial" w:hAnsi="Arial" w:cs="Arial"/>
        <w:sz w:val="20"/>
      </w:rPr>
      <w:t xml:space="preserve">3, 2013: </w:t>
    </w:r>
    <w:r w:rsidR="00A85DF0">
      <w:rPr>
        <w:rFonts w:ascii="Arial" w:hAnsi="Arial" w:cs="Arial"/>
        <w:sz w:val="20"/>
      </w:rPr>
      <w:t>7</w:t>
    </w:r>
    <w:r w:rsidR="00F96CBC">
      <w:rPr>
        <w:rFonts w:ascii="Arial" w:hAnsi="Arial" w:cs="Arial"/>
        <w:sz w:val="20"/>
      </w:rPr>
      <w:t>2</w:t>
    </w:r>
    <w:r w:rsidR="00A85DF0">
      <w:rPr>
        <w:rFonts w:ascii="Arial" w:hAnsi="Arial" w:cs="Arial"/>
        <w:sz w:val="20"/>
      </w:rPr>
      <w:t>0-731</w:t>
    </w:r>
  </w:p>
  <w:p w:rsidR="00F04E4C" w:rsidRPr="00004631" w:rsidRDefault="00F04E4C">
    <w:pPr>
      <w:pStyle w:val="Header"/>
      <w:ind w:right="360" w:firstLine="360"/>
      <w:rPr>
        <w:rFonts w:ascii="Trebuchet MS" w:hAnsi="Trebuchet MS"/>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4C" w:rsidRPr="00004631" w:rsidRDefault="00F96CBC" w:rsidP="00AB3129">
    <w:pPr>
      <w:pStyle w:val="Header"/>
      <w:pBdr>
        <w:bottom w:val="single" w:sz="6" w:space="1" w:color="auto"/>
      </w:pBdr>
      <w:ind w:right="13"/>
      <w:jc w:val="right"/>
      <w:rPr>
        <w:rFonts w:ascii="Arial" w:hAnsi="Arial" w:cs="Arial"/>
        <w:sz w:val="20"/>
        <w:lang w:val="sv-SE"/>
      </w:rPr>
    </w:pPr>
    <w:r>
      <w:rPr>
        <w:rFonts w:ascii="Arial" w:hAnsi="Arial" w:cs="Arial"/>
        <w:sz w:val="20"/>
        <w:lang w:val="sv-SE"/>
      </w:rPr>
      <w:t>Implementasi Kebijakan Keputusan Walikota Bontang (Heni Idris)</w:t>
    </w:r>
  </w:p>
  <w:p w:rsidR="00F04E4C" w:rsidRPr="00004631" w:rsidRDefault="00F04E4C">
    <w:pPr>
      <w:pStyle w:val="Header"/>
      <w:ind w:right="360" w:firstLine="360"/>
      <w:rPr>
        <w:rFonts w:ascii="Trebuchet MS" w:hAnsi="Trebuchet MS" w:cs="Lucida Sans Unicode"/>
        <w:i/>
        <w:iCs/>
        <w:sz w:val="20"/>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0D9"/>
    <w:multiLevelType w:val="hybridMultilevel"/>
    <w:tmpl w:val="4566CFC0"/>
    <w:lvl w:ilvl="0" w:tplc="DC9009B6">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A44B02"/>
    <w:multiLevelType w:val="hybridMultilevel"/>
    <w:tmpl w:val="347C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2B643E"/>
    <w:multiLevelType w:val="hybridMultilevel"/>
    <w:tmpl w:val="EBC47CE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8FE0807"/>
    <w:multiLevelType w:val="hybridMultilevel"/>
    <w:tmpl w:val="A9D6F6E8"/>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1F7A1D"/>
    <w:multiLevelType w:val="hybridMultilevel"/>
    <w:tmpl w:val="3284558C"/>
    <w:lvl w:ilvl="0" w:tplc="DC9009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0D292B"/>
    <w:multiLevelType w:val="hybridMultilevel"/>
    <w:tmpl w:val="F8F21C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9B7909"/>
    <w:multiLevelType w:val="hybridMultilevel"/>
    <w:tmpl w:val="55DA04CE"/>
    <w:lvl w:ilvl="0" w:tplc="B1C0BF7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2A06F9D"/>
    <w:multiLevelType w:val="hybridMultilevel"/>
    <w:tmpl w:val="174E4E76"/>
    <w:lvl w:ilvl="0" w:tplc="56709F1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723117"/>
    <w:multiLevelType w:val="hybridMultilevel"/>
    <w:tmpl w:val="8AE848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2A2687"/>
    <w:multiLevelType w:val="hybridMultilevel"/>
    <w:tmpl w:val="6ACA4E76"/>
    <w:lvl w:ilvl="0" w:tplc="B4A2567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62F4ADD"/>
    <w:multiLevelType w:val="hybridMultilevel"/>
    <w:tmpl w:val="113C9BF4"/>
    <w:lvl w:ilvl="0" w:tplc="AFEEC9E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6852EFD"/>
    <w:multiLevelType w:val="hybridMultilevel"/>
    <w:tmpl w:val="5B728998"/>
    <w:lvl w:ilvl="0" w:tplc="C1708B68">
      <w:numFmt w:val="bullet"/>
      <w:lvlText w:val=""/>
      <w:lvlJc w:val="left"/>
      <w:pPr>
        <w:tabs>
          <w:tab w:val="num" w:pos="720"/>
        </w:tabs>
        <w:ind w:left="720" w:hanging="360"/>
      </w:pPr>
      <w:rPr>
        <w:rFonts w:ascii="Wingdings" w:eastAsia="Times New Roman" w:hAnsi="Wingdings" w:cs="Times New Roman" w:hint="default"/>
      </w:rPr>
    </w:lvl>
    <w:lvl w:ilvl="1" w:tplc="8E0E3640" w:tentative="1">
      <w:start w:val="1"/>
      <w:numFmt w:val="bullet"/>
      <w:lvlText w:val="o"/>
      <w:lvlJc w:val="left"/>
      <w:pPr>
        <w:tabs>
          <w:tab w:val="num" w:pos="1440"/>
        </w:tabs>
        <w:ind w:left="1440" w:hanging="360"/>
      </w:pPr>
      <w:rPr>
        <w:rFonts w:ascii="Courier New" w:hAnsi="Courier New" w:hint="default"/>
      </w:rPr>
    </w:lvl>
    <w:lvl w:ilvl="2" w:tplc="960CB812" w:tentative="1">
      <w:start w:val="1"/>
      <w:numFmt w:val="bullet"/>
      <w:lvlText w:val=""/>
      <w:lvlJc w:val="left"/>
      <w:pPr>
        <w:tabs>
          <w:tab w:val="num" w:pos="2160"/>
        </w:tabs>
        <w:ind w:left="2160" w:hanging="360"/>
      </w:pPr>
      <w:rPr>
        <w:rFonts w:ascii="Wingdings" w:hAnsi="Wingdings" w:hint="default"/>
      </w:rPr>
    </w:lvl>
    <w:lvl w:ilvl="3" w:tplc="2DC40346" w:tentative="1">
      <w:start w:val="1"/>
      <w:numFmt w:val="bullet"/>
      <w:lvlText w:val=""/>
      <w:lvlJc w:val="left"/>
      <w:pPr>
        <w:tabs>
          <w:tab w:val="num" w:pos="2880"/>
        </w:tabs>
        <w:ind w:left="2880" w:hanging="360"/>
      </w:pPr>
      <w:rPr>
        <w:rFonts w:ascii="Symbol" w:hAnsi="Symbol" w:hint="default"/>
      </w:rPr>
    </w:lvl>
    <w:lvl w:ilvl="4" w:tplc="08F26C8E" w:tentative="1">
      <w:start w:val="1"/>
      <w:numFmt w:val="bullet"/>
      <w:lvlText w:val="o"/>
      <w:lvlJc w:val="left"/>
      <w:pPr>
        <w:tabs>
          <w:tab w:val="num" w:pos="3600"/>
        </w:tabs>
        <w:ind w:left="3600" w:hanging="360"/>
      </w:pPr>
      <w:rPr>
        <w:rFonts w:ascii="Courier New" w:hAnsi="Courier New" w:hint="default"/>
      </w:rPr>
    </w:lvl>
    <w:lvl w:ilvl="5" w:tplc="E1E49B68" w:tentative="1">
      <w:start w:val="1"/>
      <w:numFmt w:val="bullet"/>
      <w:lvlText w:val=""/>
      <w:lvlJc w:val="left"/>
      <w:pPr>
        <w:tabs>
          <w:tab w:val="num" w:pos="4320"/>
        </w:tabs>
        <w:ind w:left="4320" w:hanging="360"/>
      </w:pPr>
      <w:rPr>
        <w:rFonts w:ascii="Wingdings" w:hAnsi="Wingdings" w:hint="default"/>
      </w:rPr>
    </w:lvl>
    <w:lvl w:ilvl="6" w:tplc="5A422A2E" w:tentative="1">
      <w:start w:val="1"/>
      <w:numFmt w:val="bullet"/>
      <w:lvlText w:val=""/>
      <w:lvlJc w:val="left"/>
      <w:pPr>
        <w:tabs>
          <w:tab w:val="num" w:pos="5040"/>
        </w:tabs>
        <w:ind w:left="5040" w:hanging="360"/>
      </w:pPr>
      <w:rPr>
        <w:rFonts w:ascii="Symbol" w:hAnsi="Symbol" w:hint="default"/>
      </w:rPr>
    </w:lvl>
    <w:lvl w:ilvl="7" w:tplc="A7607970" w:tentative="1">
      <w:start w:val="1"/>
      <w:numFmt w:val="bullet"/>
      <w:lvlText w:val="o"/>
      <w:lvlJc w:val="left"/>
      <w:pPr>
        <w:tabs>
          <w:tab w:val="num" w:pos="5760"/>
        </w:tabs>
        <w:ind w:left="5760" w:hanging="360"/>
      </w:pPr>
      <w:rPr>
        <w:rFonts w:ascii="Courier New" w:hAnsi="Courier New" w:hint="default"/>
      </w:rPr>
    </w:lvl>
    <w:lvl w:ilvl="8" w:tplc="415603A0" w:tentative="1">
      <w:start w:val="1"/>
      <w:numFmt w:val="bullet"/>
      <w:lvlText w:val=""/>
      <w:lvlJc w:val="left"/>
      <w:pPr>
        <w:tabs>
          <w:tab w:val="num" w:pos="6480"/>
        </w:tabs>
        <w:ind w:left="6480" w:hanging="360"/>
      </w:pPr>
      <w:rPr>
        <w:rFonts w:ascii="Wingdings" w:hAnsi="Wingdings" w:hint="default"/>
      </w:rPr>
    </w:lvl>
  </w:abstractNum>
  <w:abstractNum w:abstractNumId="12">
    <w:nsid w:val="46AB63E2"/>
    <w:multiLevelType w:val="hybridMultilevel"/>
    <w:tmpl w:val="D208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A67C47"/>
    <w:multiLevelType w:val="hybridMultilevel"/>
    <w:tmpl w:val="587A9E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0662C6E"/>
    <w:multiLevelType w:val="hybridMultilevel"/>
    <w:tmpl w:val="155A61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DC4066"/>
    <w:multiLevelType w:val="hybridMultilevel"/>
    <w:tmpl w:val="5F14EA60"/>
    <w:lvl w:ilvl="0" w:tplc="2DFEDDBE">
      <w:start w:val="1"/>
      <w:numFmt w:val="decimal"/>
      <w:lvlText w:val="(%1)"/>
      <w:lvlJc w:val="left"/>
      <w:pPr>
        <w:tabs>
          <w:tab w:val="num" w:pos="360"/>
        </w:tabs>
        <w:ind w:left="360" w:hanging="360"/>
      </w:pPr>
      <w:rPr>
        <w:rFonts w:hint="default"/>
      </w:rPr>
    </w:lvl>
    <w:lvl w:ilvl="1" w:tplc="51689788" w:tentative="1">
      <w:start w:val="1"/>
      <w:numFmt w:val="lowerLetter"/>
      <w:lvlText w:val="%2."/>
      <w:lvlJc w:val="left"/>
      <w:pPr>
        <w:tabs>
          <w:tab w:val="num" w:pos="1080"/>
        </w:tabs>
        <w:ind w:left="1080" w:hanging="360"/>
      </w:pPr>
    </w:lvl>
    <w:lvl w:ilvl="2" w:tplc="A6FEE100" w:tentative="1">
      <w:start w:val="1"/>
      <w:numFmt w:val="lowerRoman"/>
      <w:lvlText w:val="%3."/>
      <w:lvlJc w:val="right"/>
      <w:pPr>
        <w:tabs>
          <w:tab w:val="num" w:pos="1800"/>
        </w:tabs>
        <w:ind w:left="1800" w:hanging="180"/>
      </w:pPr>
    </w:lvl>
    <w:lvl w:ilvl="3" w:tplc="551C76FE" w:tentative="1">
      <w:start w:val="1"/>
      <w:numFmt w:val="decimal"/>
      <w:lvlText w:val="%4."/>
      <w:lvlJc w:val="left"/>
      <w:pPr>
        <w:tabs>
          <w:tab w:val="num" w:pos="2520"/>
        </w:tabs>
        <w:ind w:left="2520" w:hanging="360"/>
      </w:pPr>
    </w:lvl>
    <w:lvl w:ilvl="4" w:tplc="8BCA5B4A" w:tentative="1">
      <w:start w:val="1"/>
      <w:numFmt w:val="lowerLetter"/>
      <w:lvlText w:val="%5."/>
      <w:lvlJc w:val="left"/>
      <w:pPr>
        <w:tabs>
          <w:tab w:val="num" w:pos="3240"/>
        </w:tabs>
        <w:ind w:left="3240" w:hanging="360"/>
      </w:pPr>
    </w:lvl>
    <w:lvl w:ilvl="5" w:tplc="86F4C838" w:tentative="1">
      <w:start w:val="1"/>
      <w:numFmt w:val="lowerRoman"/>
      <w:lvlText w:val="%6."/>
      <w:lvlJc w:val="right"/>
      <w:pPr>
        <w:tabs>
          <w:tab w:val="num" w:pos="3960"/>
        </w:tabs>
        <w:ind w:left="3960" w:hanging="180"/>
      </w:pPr>
    </w:lvl>
    <w:lvl w:ilvl="6" w:tplc="BFEC6C38" w:tentative="1">
      <w:start w:val="1"/>
      <w:numFmt w:val="decimal"/>
      <w:lvlText w:val="%7."/>
      <w:lvlJc w:val="left"/>
      <w:pPr>
        <w:tabs>
          <w:tab w:val="num" w:pos="4680"/>
        </w:tabs>
        <w:ind w:left="4680" w:hanging="360"/>
      </w:pPr>
    </w:lvl>
    <w:lvl w:ilvl="7" w:tplc="40CE9942" w:tentative="1">
      <w:start w:val="1"/>
      <w:numFmt w:val="lowerLetter"/>
      <w:lvlText w:val="%8."/>
      <w:lvlJc w:val="left"/>
      <w:pPr>
        <w:tabs>
          <w:tab w:val="num" w:pos="5400"/>
        </w:tabs>
        <w:ind w:left="5400" w:hanging="360"/>
      </w:pPr>
    </w:lvl>
    <w:lvl w:ilvl="8" w:tplc="E8AA43AE" w:tentative="1">
      <w:start w:val="1"/>
      <w:numFmt w:val="lowerRoman"/>
      <w:lvlText w:val="%9."/>
      <w:lvlJc w:val="right"/>
      <w:pPr>
        <w:tabs>
          <w:tab w:val="num" w:pos="6120"/>
        </w:tabs>
        <w:ind w:left="6120" w:hanging="180"/>
      </w:pPr>
    </w:lvl>
  </w:abstractNum>
  <w:abstractNum w:abstractNumId="16">
    <w:nsid w:val="5C3361CF"/>
    <w:multiLevelType w:val="hybridMultilevel"/>
    <w:tmpl w:val="265CE5F4"/>
    <w:lvl w:ilvl="0" w:tplc="B6E86DA2">
      <w:start w:val="1"/>
      <w:numFmt w:val="decimal"/>
      <w:lvlText w:val="%1."/>
      <w:lvlJc w:val="left"/>
      <w:pPr>
        <w:tabs>
          <w:tab w:val="num" w:pos="2220"/>
        </w:tabs>
        <w:ind w:left="2220" w:hanging="360"/>
      </w:pPr>
      <w:rPr>
        <w:rFonts w:hint="default"/>
      </w:rPr>
    </w:lvl>
    <w:lvl w:ilvl="1" w:tplc="04090003" w:tentative="1">
      <w:start w:val="1"/>
      <w:numFmt w:val="lowerLetter"/>
      <w:lvlText w:val="%2."/>
      <w:lvlJc w:val="left"/>
      <w:pPr>
        <w:tabs>
          <w:tab w:val="num" w:pos="1860"/>
        </w:tabs>
        <w:ind w:left="1860" w:hanging="360"/>
      </w:pPr>
    </w:lvl>
    <w:lvl w:ilvl="2" w:tplc="04090005" w:tentative="1">
      <w:start w:val="1"/>
      <w:numFmt w:val="lowerRoman"/>
      <w:lvlText w:val="%3."/>
      <w:lvlJc w:val="right"/>
      <w:pPr>
        <w:tabs>
          <w:tab w:val="num" w:pos="2580"/>
        </w:tabs>
        <w:ind w:left="2580" w:hanging="180"/>
      </w:pPr>
    </w:lvl>
    <w:lvl w:ilvl="3" w:tplc="04090001" w:tentative="1">
      <w:start w:val="1"/>
      <w:numFmt w:val="decimal"/>
      <w:lvlText w:val="%4."/>
      <w:lvlJc w:val="left"/>
      <w:pPr>
        <w:tabs>
          <w:tab w:val="num" w:pos="3300"/>
        </w:tabs>
        <w:ind w:left="3300" w:hanging="360"/>
      </w:pPr>
    </w:lvl>
    <w:lvl w:ilvl="4" w:tplc="04090003" w:tentative="1">
      <w:start w:val="1"/>
      <w:numFmt w:val="lowerLetter"/>
      <w:lvlText w:val="%5."/>
      <w:lvlJc w:val="left"/>
      <w:pPr>
        <w:tabs>
          <w:tab w:val="num" w:pos="4020"/>
        </w:tabs>
        <w:ind w:left="4020" w:hanging="360"/>
      </w:pPr>
    </w:lvl>
    <w:lvl w:ilvl="5" w:tplc="04090005" w:tentative="1">
      <w:start w:val="1"/>
      <w:numFmt w:val="lowerRoman"/>
      <w:lvlText w:val="%6."/>
      <w:lvlJc w:val="right"/>
      <w:pPr>
        <w:tabs>
          <w:tab w:val="num" w:pos="4740"/>
        </w:tabs>
        <w:ind w:left="4740" w:hanging="180"/>
      </w:pPr>
    </w:lvl>
    <w:lvl w:ilvl="6" w:tplc="04090001" w:tentative="1">
      <w:start w:val="1"/>
      <w:numFmt w:val="decimal"/>
      <w:lvlText w:val="%7."/>
      <w:lvlJc w:val="left"/>
      <w:pPr>
        <w:tabs>
          <w:tab w:val="num" w:pos="5460"/>
        </w:tabs>
        <w:ind w:left="5460" w:hanging="360"/>
      </w:pPr>
    </w:lvl>
    <w:lvl w:ilvl="7" w:tplc="04090003" w:tentative="1">
      <w:start w:val="1"/>
      <w:numFmt w:val="lowerLetter"/>
      <w:lvlText w:val="%8."/>
      <w:lvlJc w:val="left"/>
      <w:pPr>
        <w:tabs>
          <w:tab w:val="num" w:pos="6180"/>
        </w:tabs>
        <w:ind w:left="6180" w:hanging="360"/>
      </w:pPr>
    </w:lvl>
    <w:lvl w:ilvl="8" w:tplc="04090005" w:tentative="1">
      <w:start w:val="1"/>
      <w:numFmt w:val="lowerRoman"/>
      <w:lvlText w:val="%9."/>
      <w:lvlJc w:val="right"/>
      <w:pPr>
        <w:tabs>
          <w:tab w:val="num" w:pos="6900"/>
        </w:tabs>
        <w:ind w:left="6900" w:hanging="180"/>
      </w:pPr>
    </w:lvl>
  </w:abstractNum>
  <w:abstractNum w:abstractNumId="17">
    <w:nsid w:val="69675B80"/>
    <w:multiLevelType w:val="hybridMultilevel"/>
    <w:tmpl w:val="4D201A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860F1E"/>
    <w:multiLevelType w:val="hybridMultilevel"/>
    <w:tmpl w:val="E4BCA956"/>
    <w:lvl w:ilvl="0" w:tplc="C8A8824A">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C43594C"/>
    <w:multiLevelType w:val="hybridMultilevel"/>
    <w:tmpl w:val="80E427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2E2ECB"/>
    <w:multiLevelType w:val="hybridMultilevel"/>
    <w:tmpl w:val="2514BAB6"/>
    <w:lvl w:ilvl="0" w:tplc="225A3458">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F3616F5"/>
    <w:multiLevelType w:val="hybridMultilevel"/>
    <w:tmpl w:val="8F20318C"/>
    <w:lvl w:ilvl="0" w:tplc="0409000F">
      <w:start w:val="1"/>
      <w:numFmt w:val="decimal"/>
      <w:lvlText w:val="%1."/>
      <w:lvlJc w:val="left"/>
      <w:pPr>
        <w:tabs>
          <w:tab w:val="num" w:pos="720"/>
        </w:tabs>
        <w:ind w:left="720" w:hanging="360"/>
      </w:pPr>
      <w:rPr>
        <w:rFonts w:hint="default"/>
      </w:rPr>
    </w:lvl>
    <w:lvl w:ilvl="1" w:tplc="2E60641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F441783"/>
    <w:multiLevelType w:val="hybridMultilevel"/>
    <w:tmpl w:val="76028FCC"/>
    <w:lvl w:ilvl="0" w:tplc="DC90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20"/>
  </w:num>
  <w:num w:numId="4">
    <w:abstractNumId w:val="2"/>
  </w:num>
  <w:num w:numId="5">
    <w:abstractNumId w:val="8"/>
  </w:num>
  <w:num w:numId="6">
    <w:abstractNumId w:val="9"/>
  </w:num>
  <w:num w:numId="7">
    <w:abstractNumId w:val="11"/>
  </w:num>
  <w:num w:numId="8">
    <w:abstractNumId w:val="16"/>
  </w:num>
  <w:num w:numId="9">
    <w:abstractNumId w:val="14"/>
  </w:num>
  <w:num w:numId="10">
    <w:abstractNumId w:val="3"/>
  </w:num>
  <w:num w:numId="11">
    <w:abstractNumId w:val="1"/>
  </w:num>
  <w:num w:numId="12">
    <w:abstractNumId w:val="13"/>
  </w:num>
  <w:num w:numId="13">
    <w:abstractNumId w:val="17"/>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0"/>
  </w:num>
  <w:num w:numId="18">
    <w:abstractNumId w:val="21"/>
  </w:num>
  <w:num w:numId="19">
    <w:abstractNumId w:val="6"/>
  </w:num>
  <w:num w:numId="20">
    <w:abstractNumId w:val="18"/>
  </w:num>
  <w:num w:numId="21">
    <w:abstractNumId w:val="19"/>
  </w:num>
  <w:num w:numId="22">
    <w:abstractNumId w:val="12"/>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evenAndOddHeaders/>
  <w:noPunctuationKerning/>
  <w:characterSpacingControl w:val="doNotCompress"/>
  <w:hdrShapeDefaults>
    <o:shapedefaults v:ext="edit" spidmax="5121"/>
  </w:hdrShapeDefaults>
  <w:footnotePr>
    <w:footnote w:id="0"/>
    <w:footnote w:id="1"/>
  </w:footnotePr>
  <w:endnotePr>
    <w:endnote w:id="0"/>
    <w:endnote w:id="1"/>
  </w:endnotePr>
  <w:compat/>
  <w:rsids>
    <w:rsidRoot w:val="00FC4C99"/>
    <w:rsid w:val="000026C0"/>
    <w:rsid w:val="00004631"/>
    <w:rsid w:val="00034805"/>
    <w:rsid w:val="00071A11"/>
    <w:rsid w:val="00087BB2"/>
    <w:rsid w:val="000C5DB3"/>
    <w:rsid w:val="00113A23"/>
    <w:rsid w:val="001246F8"/>
    <w:rsid w:val="00130BE7"/>
    <w:rsid w:val="00166444"/>
    <w:rsid w:val="001C66DD"/>
    <w:rsid w:val="001E498A"/>
    <w:rsid w:val="001F67EA"/>
    <w:rsid w:val="00223EF6"/>
    <w:rsid w:val="0023758A"/>
    <w:rsid w:val="0026176D"/>
    <w:rsid w:val="00262288"/>
    <w:rsid w:val="002A1255"/>
    <w:rsid w:val="002C0EA0"/>
    <w:rsid w:val="002F1AE6"/>
    <w:rsid w:val="0031722C"/>
    <w:rsid w:val="003563A2"/>
    <w:rsid w:val="00366839"/>
    <w:rsid w:val="00380CD4"/>
    <w:rsid w:val="003C00E3"/>
    <w:rsid w:val="003C140B"/>
    <w:rsid w:val="003D300D"/>
    <w:rsid w:val="003D3F11"/>
    <w:rsid w:val="003E6A51"/>
    <w:rsid w:val="003F77C7"/>
    <w:rsid w:val="00404A57"/>
    <w:rsid w:val="004658DF"/>
    <w:rsid w:val="004806BA"/>
    <w:rsid w:val="00497959"/>
    <w:rsid w:val="00542B91"/>
    <w:rsid w:val="005674BB"/>
    <w:rsid w:val="005B7903"/>
    <w:rsid w:val="005D073F"/>
    <w:rsid w:val="005E599D"/>
    <w:rsid w:val="00607358"/>
    <w:rsid w:val="00621EBC"/>
    <w:rsid w:val="00624666"/>
    <w:rsid w:val="006C2343"/>
    <w:rsid w:val="00715D73"/>
    <w:rsid w:val="007360C8"/>
    <w:rsid w:val="00763EAA"/>
    <w:rsid w:val="0077514A"/>
    <w:rsid w:val="00796CF2"/>
    <w:rsid w:val="007C1D26"/>
    <w:rsid w:val="007E4828"/>
    <w:rsid w:val="007F4B4C"/>
    <w:rsid w:val="00816BB1"/>
    <w:rsid w:val="00827961"/>
    <w:rsid w:val="008641E9"/>
    <w:rsid w:val="00867604"/>
    <w:rsid w:val="00871EC3"/>
    <w:rsid w:val="008909C5"/>
    <w:rsid w:val="008A53C3"/>
    <w:rsid w:val="008E1639"/>
    <w:rsid w:val="008F6BC1"/>
    <w:rsid w:val="0092205D"/>
    <w:rsid w:val="00926DE2"/>
    <w:rsid w:val="009306B7"/>
    <w:rsid w:val="009315E0"/>
    <w:rsid w:val="00952DCB"/>
    <w:rsid w:val="00972DDC"/>
    <w:rsid w:val="009C500D"/>
    <w:rsid w:val="009C5E2E"/>
    <w:rsid w:val="009D30F0"/>
    <w:rsid w:val="009F4098"/>
    <w:rsid w:val="00A12142"/>
    <w:rsid w:val="00A85DF0"/>
    <w:rsid w:val="00AB3129"/>
    <w:rsid w:val="00AF2CB5"/>
    <w:rsid w:val="00B02DD8"/>
    <w:rsid w:val="00B40A3C"/>
    <w:rsid w:val="00B53893"/>
    <w:rsid w:val="00B53B7B"/>
    <w:rsid w:val="00B567BB"/>
    <w:rsid w:val="00B9459C"/>
    <w:rsid w:val="00B95A4A"/>
    <w:rsid w:val="00BA0C15"/>
    <w:rsid w:val="00BE0747"/>
    <w:rsid w:val="00BE2F21"/>
    <w:rsid w:val="00C545E3"/>
    <w:rsid w:val="00C7098D"/>
    <w:rsid w:val="00C857C7"/>
    <w:rsid w:val="00CE32DD"/>
    <w:rsid w:val="00CE5E0F"/>
    <w:rsid w:val="00D02675"/>
    <w:rsid w:val="00D42DBD"/>
    <w:rsid w:val="00D47E1E"/>
    <w:rsid w:val="00D87854"/>
    <w:rsid w:val="00D949BA"/>
    <w:rsid w:val="00D95FCF"/>
    <w:rsid w:val="00DA2BD4"/>
    <w:rsid w:val="00DE0EE0"/>
    <w:rsid w:val="00E06CF8"/>
    <w:rsid w:val="00E15C34"/>
    <w:rsid w:val="00E16602"/>
    <w:rsid w:val="00E329C6"/>
    <w:rsid w:val="00E35767"/>
    <w:rsid w:val="00E44EBA"/>
    <w:rsid w:val="00E86E19"/>
    <w:rsid w:val="00E92438"/>
    <w:rsid w:val="00EA42F1"/>
    <w:rsid w:val="00EA54B9"/>
    <w:rsid w:val="00EB33E4"/>
    <w:rsid w:val="00EC4501"/>
    <w:rsid w:val="00EC72FD"/>
    <w:rsid w:val="00F04E4C"/>
    <w:rsid w:val="00F92E5F"/>
    <w:rsid w:val="00F96CBC"/>
    <w:rsid w:val="00FC4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B91"/>
    <w:rPr>
      <w:sz w:val="24"/>
      <w:szCs w:val="24"/>
    </w:rPr>
  </w:style>
  <w:style w:type="paragraph" w:styleId="Heading1">
    <w:name w:val="heading 1"/>
    <w:basedOn w:val="Normal"/>
    <w:next w:val="Normal"/>
    <w:qFormat/>
    <w:rsid w:val="00542B91"/>
    <w:pPr>
      <w:keepNext/>
      <w:jc w:val="center"/>
      <w:outlineLvl w:val="0"/>
    </w:pPr>
    <w:rPr>
      <w:b/>
      <w:bCs/>
    </w:rPr>
  </w:style>
  <w:style w:type="paragraph" w:styleId="Heading2">
    <w:name w:val="heading 2"/>
    <w:basedOn w:val="Normal"/>
    <w:next w:val="Normal"/>
    <w:qFormat/>
    <w:rsid w:val="00542B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42B91"/>
    <w:pPr>
      <w:keepNext/>
      <w:jc w:val="center"/>
      <w:outlineLvl w:val="2"/>
    </w:pPr>
    <w:rPr>
      <w:b/>
      <w:bCs/>
      <w:sz w:val="36"/>
    </w:rPr>
  </w:style>
  <w:style w:type="paragraph" w:styleId="Heading4">
    <w:name w:val="heading 4"/>
    <w:basedOn w:val="Normal"/>
    <w:next w:val="Normal"/>
    <w:qFormat/>
    <w:rsid w:val="00542B91"/>
    <w:pPr>
      <w:keepNext/>
      <w:jc w:val="center"/>
      <w:outlineLvl w:val="3"/>
    </w:pPr>
    <w:rPr>
      <w:b/>
      <w:bCs/>
      <w:sz w:val="48"/>
    </w:rPr>
  </w:style>
  <w:style w:type="paragraph" w:styleId="Heading5">
    <w:name w:val="heading 5"/>
    <w:basedOn w:val="Normal"/>
    <w:next w:val="Normal"/>
    <w:qFormat/>
    <w:rsid w:val="00542B91"/>
    <w:pPr>
      <w:spacing w:before="240" w:after="60"/>
      <w:outlineLvl w:val="4"/>
    </w:pPr>
    <w:rPr>
      <w:b/>
      <w:bCs/>
      <w:i/>
      <w:iCs/>
      <w:sz w:val="26"/>
      <w:szCs w:val="26"/>
    </w:rPr>
  </w:style>
  <w:style w:type="paragraph" w:styleId="Heading6">
    <w:name w:val="heading 6"/>
    <w:basedOn w:val="Normal"/>
    <w:next w:val="Normal"/>
    <w:qFormat/>
    <w:rsid w:val="00542B91"/>
    <w:pPr>
      <w:keepNext/>
      <w:outlineLvl w:val="5"/>
    </w:pPr>
    <w:rPr>
      <w:b/>
      <w:bCs/>
    </w:rPr>
  </w:style>
  <w:style w:type="paragraph" w:styleId="Heading7">
    <w:name w:val="heading 7"/>
    <w:basedOn w:val="Normal"/>
    <w:next w:val="Normal"/>
    <w:qFormat/>
    <w:rsid w:val="00542B91"/>
    <w:pPr>
      <w:keepNext/>
      <w:jc w:val="center"/>
      <w:outlineLvl w:val="6"/>
    </w:pPr>
    <w:rPr>
      <w:b/>
      <w:bCs/>
      <w:sz w:val="40"/>
    </w:rPr>
  </w:style>
  <w:style w:type="paragraph" w:styleId="Heading8">
    <w:name w:val="heading 8"/>
    <w:basedOn w:val="Normal"/>
    <w:next w:val="Normal"/>
    <w:qFormat/>
    <w:rsid w:val="00542B91"/>
    <w:pPr>
      <w:keepNext/>
      <w:jc w:val="center"/>
      <w:outlineLvl w:val="7"/>
    </w:pPr>
    <w:rPr>
      <w:b/>
      <w:bCs/>
      <w:sz w:val="32"/>
    </w:rPr>
  </w:style>
  <w:style w:type="paragraph" w:styleId="Heading9">
    <w:name w:val="heading 9"/>
    <w:basedOn w:val="Normal"/>
    <w:next w:val="Normal"/>
    <w:qFormat/>
    <w:rsid w:val="00542B91"/>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42B91"/>
    <w:pPr>
      <w:ind w:firstLine="720"/>
      <w:jc w:val="both"/>
    </w:pPr>
  </w:style>
  <w:style w:type="paragraph" w:styleId="BodyText">
    <w:name w:val="Body Text"/>
    <w:basedOn w:val="Normal"/>
    <w:rsid w:val="00542B91"/>
    <w:pPr>
      <w:jc w:val="both"/>
    </w:pPr>
  </w:style>
  <w:style w:type="paragraph" w:styleId="BodyTextIndent">
    <w:name w:val="Body Text Indent"/>
    <w:basedOn w:val="Normal"/>
    <w:rsid w:val="00542B91"/>
    <w:pPr>
      <w:spacing w:after="120"/>
      <w:ind w:left="360"/>
    </w:pPr>
  </w:style>
  <w:style w:type="paragraph" w:styleId="BodyText2">
    <w:name w:val="Body Text 2"/>
    <w:basedOn w:val="Normal"/>
    <w:rsid w:val="00542B91"/>
    <w:rPr>
      <w:rFonts w:ascii="Arial" w:hAnsi="Arial" w:cs="Arial"/>
      <w:b/>
      <w:bCs/>
    </w:rPr>
  </w:style>
  <w:style w:type="paragraph" w:styleId="BodyText3">
    <w:name w:val="Body Text 3"/>
    <w:basedOn w:val="Normal"/>
    <w:rsid w:val="00542B91"/>
    <w:pPr>
      <w:jc w:val="center"/>
    </w:pPr>
    <w:rPr>
      <w:b/>
      <w:bCs/>
      <w:sz w:val="36"/>
    </w:rPr>
  </w:style>
  <w:style w:type="paragraph" w:styleId="BodyTextIndent3">
    <w:name w:val="Body Text Indent 3"/>
    <w:basedOn w:val="Normal"/>
    <w:rsid w:val="00542B91"/>
    <w:pPr>
      <w:ind w:firstLine="720"/>
      <w:jc w:val="both"/>
    </w:pPr>
    <w:rPr>
      <w:rFonts w:ascii="Arial" w:hAnsi="Arial" w:cs="Arial"/>
      <w:sz w:val="20"/>
    </w:rPr>
  </w:style>
  <w:style w:type="paragraph" w:styleId="Header">
    <w:name w:val="header"/>
    <w:basedOn w:val="Normal"/>
    <w:rsid w:val="00542B91"/>
    <w:pPr>
      <w:tabs>
        <w:tab w:val="center" w:pos="4153"/>
        <w:tab w:val="right" w:pos="8306"/>
      </w:tabs>
    </w:pPr>
  </w:style>
  <w:style w:type="paragraph" w:styleId="Footer">
    <w:name w:val="footer"/>
    <w:basedOn w:val="Normal"/>
    <w:rsid w:val="00542B91"/>
    <w:pPr>
      <w:tabs>
        <w:tab w:val="center" w:pos="4153"/>
        <w:tab w:val="right" w:pos="8306"/>
      </w:tabs>
    </w:pPr>
  </w:style>
  <w:style w:type="character" w:styleId="PageNumber">
    <w:name w:val="page number"/>
    <w:basedOn w:val="DefaultParagraphFont"/>
    <w:rsid w:val="00542B91"/>
  </w:style>
  <w:style w:type="character" w:styleId="Hyperlink">
    <w:name w:val="Hyperlink"/>
    <w:basedOn w:val="DefaultParagraphFont"/>
    <w:rsid w:val="00542B91"/>
    <w:rPr>
      <w:color w:val="0000FF"/>
      <w:u w:val="single"/>
    </w:rPr>
  </w:style>
  <w:style w:type="character" w:styleId="FootnoteReference">
    <w:name w:val="footnote reference"/>
    <w:basedOn w:val="DefaultParagraphFont"/>
    <w:semiHidden/>
    <w:rsid w:val="00542B91"/>
    <w:rPr>
      <w:vertAlign w:val="superscript"/>
    </w:rPr>
  </w:style>
  <w:style w:type="paragraph" w:styleId="FootnoteText">
    <w:name w:val="footnote text"/>
    <w:basedOn w:val="Normal"/>
    <w:semiHidden/>
    <w:rsid w:val="00542B91"/>
    <w:rPr>
      <w:sz w:val="20"/>
      <w:szCs w:val="20"/>
      <w:lang w:val="en-GB"/>
    </w:rPr>
  </w:style>
  <w:style w:type="character" w:styleId="Emphasis">
    <w:name w:val="Emphasis"/>
    <w:basedOn w:val="DefaultParagraphFont"/>
    <w:qFormat/>
    <w:rsid w:val="00542B91"/>
    <w:rPr>
      <w:i/>
      <w:iCs/>
    </w:rPr>
  </w:style>
  <w:style w:type="paragraph" w:styleId="Caption">
    <w:name w:val="caption"/>
    <w:basedOn w:val="Normal"/>
    <w:next w:val="Normal"/>
    <w:qFormat/>
    <w:rsid w:val="00542B91"/>
    <w:pPr>
      <w:spacing w:before="120" w:after="120"/>
    </w:pPr>
    <w:rPr>
      <w:b/>
      <w:bCs/>
      <w:sz w:val="20"/>
      <w:szCs w:val="20"/>
    </w:rPr>
  </w:style>
  <w:style w:type="paragraph" w:styleId="BalloonText">
    <w:name w:val="Balloon Text"/>
    <w:basedOn w:val="Normal"/>
    <w:semiHidden/>
    <w:rsid w:val="00542B91"/>
    <w:rPr>
      <w:rFonts w:ascii="Tahoma" w:hAnsi="Tahoma" w:cs="Tahoma"/>
      <w:sz w:val="16"/>
      <w:szCs w:val="16"/>
    </w:rPr>
  </w:style>
  <w:style w:type="paragraph" w:styleId="Title">
    <w:name w:val="Title"/>
    <w:basedOn w:val="Normal"/>
    <w:qFormat/>
    <w:rsid w:val="00542B91"/>
    <w:pPr>
      <w:jc w:val="center"/>
    </w:pPr>
    <w:rPr>
      <w:b/>
      <w:bCs/>
      <w:lang w:val="en-GB"/>
    </w:rPr>
  </w:style>
  <w:style w:type="paragraph" w:styleId="BlockText">
    <w:name w:val="Block Text"/>
    <w:basedOn w:val="Normal"/>
    <w:rsid w:val="00542B91"/>
    <w:pPr>
      <w:ind w:left="851" w:right="-432" w:firstLine="567"/>
      <w:jc w:val="both"/>
    </w:pPr>
    <w:rPr>
      <w:szCs w:val="20"/>
    </w:rPr>
  </w:style>
  <w:style w:type="paragraph" w:styleId="NormalWeb">
    <w:name w:val="Normal (Web)"/>
    <w:basedOn w:val="Normal"/>
    <w:rsid w:val="00542B91"/>
    <w:pPr>
      <w:spacing w:before="100" w:beforeAutospacing="1" w:after="100" w:afterAutospacing="1"/>
    </w:pPr>
  </w:style>
  <w:style w:type="character" w:styleId="FollowedHyperlink">
    <w:name w:val="FollowedHyperlink"/>
    <w:basedOn w:val="DefaultParagraphFont"/>
    <w:rsid w:val="00542B91"/>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F96CBC"/>
    <w:pPr>
      <w:spacing w:line="480" w:lineRule="auto"/>
      <w:ind w:left="720" w:firstLine="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64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3580</Words>
  <Characters>25873</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29395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ACER_ASPIRE</cp:lastModifiedBy>
  <cp:revision>2</cp:revision>
  <cp:lastPrinted>2013-12-09T19:21:00Z</cp:lastPrinted>
  <dcterms:created xsi:type="dcterms:W3CDTF">2013-12-09T19:24:00Z</dcterms:created>
  <dcterms:modified xsi:type="dcterms:W3CDTF">2013-12-20T19:08:00Z</dcterms:modified>
</cp:coreProperties>
</file>